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A8" w:rsidRPr="00942999" w:rsidRDefault="00942999" w:rsidP="00942999">
      <w:pPr>
        <w:ind w:left="-567"/>
        <w:jc w:val="center"/>
        <w:rPr>
          <w:rFonts w:ascii="Arial Black" w:hAnsi="Arial Black"/>
          <w:sz w:val="56"/>
          <w:szCs w:val="56"/>
        </w:rPr>
      </w:pPr>
      <w:r w:rsidRPr="00942999">
        <w:rPr>
          <w:rFonts w:ascii="Arial Black" w:hAnsi="Arial Black"/>
          <w:sz w:val="56"/>
          <w:szCs w:val="56"/>
        </w:rPr>
        <w:t>Помните, ГАЗ – ЭТО ОПАСНО!!!</w:t>
      </w:r>
    </w:p>
    <w:p w:rsidR="00942999" w:rsidRPr="00942999" w:rsidRDefault="00942999" w:rsidP="00942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9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 для граждан по </w:t>
      </w:r>
      <w:r w:rsidRPr="009429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транспортировке,</w:t>
      </w:r>
    </w:p>
    <w:p w:rsidR="00942999" w:rsidRPr="00942999" w:rsidRDefault="00942999" w:rsidP="00942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9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замене и хранению баллонов со сжиженным газом</w:t>
      </w:r>
    </w:p>
    <w:p w:rsidR="00942999" w:rsidRPr="00EF021F" w:rsidRDefault="00942999" w:rsidP="003C22D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приобретающий баллон с газом </w:t>
      </w:r>
      <w:r w:rsidRPr="00B44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несет ответственность</w:t>
      </w:r>
      <w:r w:rsidRPr="00EF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соблюдение правил его транспортировки, установки, хранения, а также использования по назначению.</w:t>
      </w:r>
    </w:p>
    <w:p w:rsidR="00942999" w:rsidRPr="00B44F91" w:rsidRDefault="00942999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B44F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Транспортировка баллонов</w:t>
      </w:r>
    </w:p>
    <w:p w:rsidR="00942999" w:rsidRPr="00942999" w:rsidRDefault="00942999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Транспортировка баллонов может осуществляться:</w:t>
      </w:r>
    </w:p>
    <w:p w:rsidR="00942999" w:rsidRPr="00942999" w:rsidRDefault="00942999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горизонтальном положении – автомобильный транспорт, носилки.</w:t>
      </w:r>
    </w:p>
    <w:p w:rsidR="00942999" w:rsidRPr="00942999" w:rsidRDefault="00942999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вертикальном положении – автомобильный транспорт, ручные тележки.</w:t>
      </w:r>
    </w:p>
    <w:p w:rsidR="003C22D4" w:rsidRDefault="00942999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 перевозке, не специальным транспортом, баллонов обязательно наличие прокладок предохраняющие баллоны от ударов друг о друга и/или поверхностями. </w:t>
      </w:r>
    </w:p>
    <w:p w:rsidR="00942999" w:rsidRPr="00942999" w:rsidRDefault="00942999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Перемещение баллонов разрешается производить путем кантования</w:t>
      </w:r>
      <w:r w:rsidR="003C22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слегка наклоненном положении</w:t>
      </w: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942999" w:rsidRPr="00942999" w:rsidRDefault="00942999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 любом способе транспортировки баллонов на штуцерах вентилей баллонов должны быть поставлены заглушки.</w:t>
      </w:r>
    </w:p>
    <w:p w:rsidR="003C22D4" w:rsidRDefault="003C22D4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42999" w:rsidRPr="00B44F91" w:rsidRDefault="00942999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B44F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Замена баллонов</w:t>
      </w:r>
    </w:p>
    <w:p w:rsidR="00942999" w:rsidRPr="00942999" w:rsidRDefault="00942999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Замена баллонов в индивидуальных баллонных установках производится потребителем или персоналом эксплуатационной организации, по заявке потребителя.</w:t>
      </w:r>
    </w:p>
    <w:p w:rsidR="00942999" w:rsidRPr="00942999" w:rsidRDefault="00942999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 замене баллонов необходимо:</w:t>
      </w:r>
    </w:p>
    <w:p w:rsidR="00942999" w:rsidRPr="00942999" w:rsidRDefault="00942999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1. </w:t>
      </w:r>
      <w:proofErr w:type="gramStart"/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помещении, где установлены газовый баллон и газовые приборы, открыть форточку или фрамугу, убедиться в исправности газобаллонной установки, правильности установки газовых приборов и баллона на кухне, проверить крепление к стене разъемных хомутов баллона, установленного в помещении; убедиться в исправности газобаллонной установки, проверить крепление газопровода, состояние шкафа и т.п. при установке баллонов вне помещения;</w:t>
      </w:r>
      <w:proofErr w:type="gramEnd"/>
    </w:p>
    <w:p w:rsidR="00942999" w:rsidRPr="00942999" w:rsidRDefault="00942999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 Закрыть вентиль на порожнем баллоне, выжечь газ из газопровода через горелку, закрыть краны у газового прибора, отсоединить баллон от регулятора давления, навернуть на штуцер вентиля металлическую заглушку с прокладкой, установить на вентиль защитный колпак;</w:t>
      </w:r>
    </w:p>
    <w:p w:rsidR="00942999" w:rsidRPr="00942999" w:rsidRDefault="00942999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3. Произвести проверку заполненного баллона на улице, для чего снять защитный колпак с баллона, проверить внешним осмотром исправность баллона и вентиля (на вентиле должна быть металлическая заглушка); проверить уплотнение штока клапана - при открытом вентиле произвести </w:t>
      </w:r>
      <w:proofErr w:type="spellStart"/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обмыливание</w:t>
      </w:r>
      <w:proofErr w:type="spellEnd"/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мыльной эмульсией вентиля в местах соединения; проверить </w:t>
      </w:r>
      <w:proofErr w:type="spellStart"/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обмыливанием</w:t>
      </w:r>
      <w:proofErr w:type="spellEnd"/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герметичность в соединении горловины баллона и вентиля; проверить герметичность клапана вентиля - закрыть вентиль баллона до конца, снять металлическую заглушку и обмылить мыльной эмульсией штуцер с резьбой;</w:t>
      </w:r>
    </w:p>
    <w:p w:rsidR="00942999" w:rsidRPr="00942999" w:rsidRDefault="00942999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 Установить баллон и укрепить его; навернуть накидную гайку регулятора давления на штуцер вентиля (с обязательной установкой прокладки); проверить герметичность резьбовых соединений мыльной эмульсией при открытом вентиле баллона и закрытых кранах на газовом приборе; произвести настройку регулятора давления (в групповых баллонных установках);</w:t>
      </w:r>
    </w:p>
    <w:p w:rsidR="00942999" w:rsidRPr="00942999" w:rsidRDefault="00942999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5. Произвести розжиг горелок газовых приборов и убедиться в правильности горения газа;</w:t>
      </w:r>
    </w:p>
    <w:p w:rsidR="00942999" w:rsidRPr="00942999" w:rsidRDefault="00942999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</w:t>
      </w:r>
      <w:r w:rsidR="003C22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C22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роинструктировать потребителей по правилам безопасного пользования газобаллонной установкой, внести необходимые записи в эксплуатационную документацию.</w:t>
      </w:r>
    </w:p>
    <w:p w:rsidR="003C22D4" w:rsidRDefault="003C22D4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42999" w:rsidRPr="00942999" w:rsidRDefault="00B44F91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время замены баллонов </w:t>
      </w:r>
      <w:r w:rsidR="003C22D4" w:rsidRPr="00B44F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ЗАПРЕЩАЕТСЯ</w:t>
      </w:r>
      <w:r w:rsidR="003C22D4"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942999" w:rsidRPr="00942999" w:rsidRDefault="00942999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 Производить работу в присутствии посторонних лиц, пользоваться открытым огнем, курить, включать и выключать электроприборы;</w:t>
      </w:r>
    </w:p>
    <w:p w:rsidR="00942999" w:rsidRPr="00942999" w:rsidRDefault="00942999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 Устанавливать неисправные баллоны с утечками газа;</w:t>
      </w:r>
    </w:p>
    <w:p w:rsidR="00942999" w:rsidRPr="00942999" w:rsidRDefault="00942999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 Устанавливать баллон, вентиль которого не перекрывает газ;</w:t>
      </w:r>
    </w:p>
    <w:p w:rsidR="00942999" w:rsidRPr="00942999" w:rsidRDefault="00942999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 Пользоваться ударным инструментом при откручивании колпаков и заглушек;</w:t>
      </w:r>
    </w:p>
    <w:p w:rsidR="003C22D4" w:rsidRDefault="00942999" w:rsidP="0094299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2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5. Производить какой-либо ремонт баллонов и вентилей.</w:t>
      </w:r>
    </w:p>
    <w:p w:rsidR="00B44F91" w:rsidRDefault="00B44F91" w:rsidP="00B44F9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F91" w:rsidRPr="00B44F91" w:rsidRDefault="003C22D4" w:rsidP="00B44F9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НЕОБХОДИМО ПОМНИТЬ</w:t>
      </w:r>
      <w:r w:rsidR="00EF021F" w:rsidRPr="00B44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EF021F" w:rsidRPr="00EF021F" w:rsidRDefault="00B44F91" w:rsidP="00B44F9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021F" w:rsidRPr="00EF02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недопущения возгорания и взрыва баллонов, подключаемое к ним оборудование, а также используемые для его подключения трубопроводы и (или) гибкие рукава должны быть исправны и соответствовать (по материалам и прочности) используемому в них газу;</w:t>
      </w:r>
    </w:p>
    <w:p w:rsidR="00EF021F" w:rsidRPr="00EF021F" w:rsidRDefault="00B44F91" w:rsidP="00B44F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021F" w:rsidRPr="00EF0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Заправку или обмен баллона производить только на заправках специализированных организаций – поставщиков сжиженного газа;</w:t>
      </w:r>
    </w:p>
    <w:p w:rsidR="00EF021F" w:rsidRPr="00EF021F" w:rsidRDefault="00B44F91" w:rsidP="00B44F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A344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bookmarkStart w:id="0" w:name="_GoBack"/>
      <w:bookmarkEnd w:id="0"/>
      <w:r w:rsidR="00EF021F" w:rsidRPr="00EF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аллон разрешено заправлять </w:t>
      </w:r>
      <w:r w:rsidR="00EF021F" w:rsidRPr="00EF0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более</w:t>
      </w:r>
      <w:proofErr w:type="gramStart"/>
      <w:r w:rsidR="00EF021F" w:rsidRPr="00EF0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proofErr w:type="gramEnd"/>
      <w:r w:rsidR="00EF021F" w:rsidRPr="00EF0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чем на 85%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F021F" w:rsidRPr="00EF02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недопущения разрыва баллона при резком перепаде температур.</w:t>
      </w:r>
    </w:p>
    <w:p w:rsidR="00B44F91" w:rsidRDefault="00B44F91" w:rsidP="00B44F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21F" w:rsidRPr="00B44F91" w:rsidRDefault="00B44F91" w:rsidP="00B44F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ПОЯВЛЕНИИ ЗАПАХА ГАЗА НЕОБХОДИМО:</w:t>
      </w:r>
    </w:p>
    <w:p w:rsidR="00EF021F" w:rsidRPr="00EF021F" w:rsidRDefault="00B44F91" w:rsidP="00B44F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021F" w:rsidRPr="00EF02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Проветрить помещение (или открыть шкаф, где стоит пропускающий баллон);</w:t>
      </w:r>
    </w:p>
    <w:p w:rsidR="00EF021F" w:rsidRPr="00EF021F" w:rsidRDefault="00B44F91" w:rsidP="00B44F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021F" w:rsidRPr="00EF0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вентиль, отсоединить редуктор, навернуть заглушку на штуцер вентиля, надеть колпак, вынести баллон на улицу, организовать его охрану, не допуская открытого огня и посторонних лиц.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21F" w:rsidRPr="00EF02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вентиль баллона не перекрывает выход газа, необходимо перегнуть шланг, затянуть место перегиба проволокой, отсоединить или обрезать шланг около штуцера плиты, вынести баллон на улицу и организовать его охрану;</w:t>
      </w:r>
    </w:p>
    <w:p w:rsidR="00EF021F" w:rsidRPr="00EF021F" w:rsidRDefault="00B44F91" w:rsidP="00B44F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021F" w:rsidRPr="00EF02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 Единую службу спасения по телефону 112</w:t>
      </w:r>
      <w:r w:rsidR="003C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газовую службу 04</w:t>
      </w:r>
      <w:r w:rsidR="00EF021F" w:rsidRPr="00EF02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4F91" w:rsidRDefault="00B44F91" w:rsidP="00B44F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021F" w:rsidRPr="00EF0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включать и не выключать эл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ектроприборы и электроосвещение, н</w:t>
      </w:r>
      <w:r w:rsidR="00EF021F" w:rsidRPr="00EF021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допускать открытого огня.</w:t>
      </w:r>
    </w:p>
    <w:p w:rsidR="00B44F91" w:rsidRDefault="00B44F91" w:rsidP="00B44F9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0B1" w:rsidRDefault="00942999" w:rsidP="007B229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77645" cy="57567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з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645" cy="575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8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5pt;height:23.5pt"/>
        </w:pict>
      </w:r>
    </w:p>
    <w:sectPr w:rsidR="003750B1" w:rsidSect="00B44F9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0AB"/>
    <w:multiLevelType w:val="multilevel"/>
    <w:tmpl w:val="5A66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72A64"/>
    <w:multiLevelType w:val="multilevel"/>
    <w:tmpl w:val="FE32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26E5C"/>
    <w:multiLevelType w:val="multilevel"/>
    <w:tmpl w:val="33AE04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5695C"/>
    <w:multiLevelType w:val="multilevel"/>
    <w:tmpl w:val="8E9210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E5EB3"/>
    <w:multiLevelType w:val="multilevel"/>
    <w:tmpl w:val="7BD2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F1EE2"/>
    <w:multiLevelType w:val="multilevel"/>
    <w:tmpl w:val="085E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5529F"/>
    <w:multiLevelType w:val="multilevel"/>
    <w:tmpl w:val="E5300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B7AFF"/>
    <w:multiLevelType w:val="multilevel"/>
    <w:tmpl w:val="9C38B5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67735"/>
    <w:multiLevelType w:val="multilevel"/>
    <w:tmpl w:val="F11C4D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1159E8"/>
    <w:multiLevelType w:val="multilevel"/>
    <w:tmpl w:val="BEB6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590E26"/>
    <w:multiLevelType w:val="multilevel"/>
    <w:tmpl w:val="E578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F84D09"/>
    <w:multiLevelType w:val="multilevel"/>
    <w:tmpl w:val="2D9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427FB6"/>
    <w:multiLevelType w:val="multilevel"/>
    <w:tmpl w:val="9D567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03D119A"/>
    <w:multiLevelType w:val="multilevel"/>
    <w:tmpl w:val="2F3A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312718"/>
    <w:multiLevelType w:val="multilevel"/>
    <w:tmpl w:val="D898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2"/>
  </w:num>
  <w:num w:numId="7">
    <w:abstractNumId w:val="14"/>
  </w:num>
  <w:num w:numId="8">
    <w:abstractNumId w:val="6"/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212E"/>
    <w:rsid w:val="0002212E"/>
    <w:rsid w:val="001B1334"/>
    <w:rsid w:val="002D78EE"/>
    <w:rsid w:val="003750B1"/>
    <w:rsid w:val="003C22D4"/>
    <w:rsid w:val="004438B8"/>
    <w:rsid w:val="00566CF1"/>
    <w:rsid w:val="00633AA8"/>
    <w:rsid w:val="007B2293"/>
    <w:rsid w:val="00942999"/>
    <w:rsid w:val="00B44F91"/>
    <w:rsid w:val="00C9088C"/>
    <w:rsid w:val="00CF5B2F"/>
    <w:rsid w:val="00D8444E"/>
    <w:rsid w:val="00DA344A"/>
    <w:rsid w:val="00EF021F"/>
    <w:rsid w:val="00F9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4E"/>
  </w:style>
  <w:style w:type="paragraph" w:styleId="1">
    <w:name w:val="heading 1"/>
    <w:basedOn w:val="a"/>
    <w:link w:val="10"/>
    <w:uiPriority w:val="9"/>
    <w:qFormat/>
    <w:rsid w:val="001B1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B1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B13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3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13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13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334"/>
    <w:rPr>
      <w:b/>
      <w:bCs/>
    </w:rPr>
  </w:style>
  <w:style w:type="character" w:styleId="a5">
    <w:name w:val="Hyperlink"/>
    <w:basedOn w:val="a0"/>
    <w:uiPriority w:val="99"/>
    <w:semiHidden/>
    <w:unhideWhenUsed/>
    <w:rsid w:val="001B13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5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0B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F02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test</cp:lastModifiedBy>
  <cp:revision>15</cp:revision>
  <cp:lastPrinted>2016-11-09T04:20:00Z</cp:lastPrinted>
  <dcterms:created xsi:type="dcterms:W3CDTF">2015-09-30T01:42:00Z</dcterms:created>
  <dcterms:modified xsi:type="dcterms:W3CDTF">2016-11-10T06:05:00Z</dcterms:modified>
</cp:coreProperties>
</file>