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C84166" w:rsidRPr="00C84166" w:rsidRDefault="00C84166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</w:t>
      </w:r>
      <w:r w:rsidR="00512305">
        <w:rPr>
          <w:rFonts w:ascii="Times New Roman" w:hAnsi="Times New Roman"/>
          <w:sz w:val="24"/>
          <w:szCs w:val="24"/>
        </w:rPr>
        <w:t xml:space="preserve">представляется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476B8">
        <w:rPr>
          <w:rFonts w:ascii="Times New Roman" w:hAnsi="Times New Roman"/>
          <w:sz w:val="24"/>
          <w:szCs w:val="24"/>
          <w:u w:val="single"/>
        </w:rPr>
        <w:t>496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>«Об утверждении правил землепользования и застройки муниципального образования «</w:t>
      </w:r>
      <w:r w:rsidR="007476B8">
        <w:rPr>
          <w:rFonts w:ascii="Times New Roman" w:hAnsi="Times New Roman"/>
          <w:sz w:val="24"/>
          <w:szCs w:val="24"/>
          <w:u w:val="single"/>
        </w:rPr>
        <w:t>Елыкаевское</w:t>
      </w:r>
      <w:r w:rsidR="00F632DF" w:rsidRPr="00F632DF">
        <w:rPr>
          <w:rFonts w:ascii="Times New Roman" w:hAnsi="Times New Roman"/>
          <w:sz w:val="24"/>
          <w:szCs w:val="24"/>
          <w:u w:val="single"/>
        </w:rPr>
        <w:t xml:space="preserve"> сельское поселение»</w:t>
      </w:r>
      <w:r w:rsidR="00F632DF">
        <w:rPr>
          <w:rFonts w:ascii="Times New Roman" w:hAnsi="Times New Roman"/>
          <w:sz w:val="24"/>
          <w:szCs w:val="24"/>
          <w:u w:val="single"/>
        </w:rPr>
        <w:t xml:space="preserve"> (далее - Проект).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F632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F632DF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Pr="000F23C3">
        <w:rPr>
          <w:rFonts w:ascii="Times New Roman" w:hAnsi="Times New Roman"/>
          <w:sz w:val="24"/>
          <w:szCs w:val="24"/>
        </w:rPr>
        <w:t xml:space="preserve"> Кемеровского муниципального </w:t>
      </w:r>
      <w:r w:rsidR="00B01F69" w:rsidRPr="00D37190">
        <w:rPr>
          <w:rFonts w:ascii="Times New Roman" w:hAnsi="Times New Roman"/>
          <w:sz w:val="24"/>
          <w:szCs w:val="24"/>
        </w:rPr>
        <w:t>округа</w:t>
      </w:r>
      <w:r w:rsidRPr="00D37190">
        <w:rPr>
          <w:rFonts w:ascii="Times New Roman" w:hAnsi="Times New Roman"/>
          <w:sz w:val="24"/>
          <w:szCs w:val="24"/>
        </w:rPr>
        <w:t xml:space="preserve"> от</w:t>
      </w:r>
      <w:r w:rsidR="000F23C3" w:rsidRPr="00D37190">
        <w:rPr>
          <w:rFonts w:ascii="Times New Roman" w:hAnsi="Times New Roman"/>
          <w:sz w:val="24"/>
          <w:szCs w:val="24"/>
        </w:rPr>
        <w:t xml:space="preserve"> </w:t>
      </w:r>
      <w:r w:rsidR="00927395">
        <w:rPr>
          <w:rFonts w:ascii="Times New Roman" w:hAnsi="Times New Roman"/>
          <w:sz w:val="24"/>
          <w:szCs w:val="24"/>
        </w:rPr>
        <w:t>02.11</w:t>
      </w:r>
      <w:r w:rsidR="00D37190" w:rsidRPr="00D37190">
        <w:rPr>
          <w:rFonts w:ascii="Times New Roman" w:hAnsi="Times New Roman"/>
          <w:sz w:val="24"/>
          <w:szCs w:val="24"/>
        </w:rPr>
        <w:t>.2021</w:t>
      </w:r>
      <w:r w:rsidR="00512305" w:rsidRPr="00D37190">
        <w:rPr>
          <w:rFonts w:ascii="Times New Roman" w:hAnsi="Times New Roman"/>
          <w:sz w:val="24"/>
          <w:szCs w:val="24"/>
        </w:rPr>
        <w:t xml:space="preserve"> </w:t>
      </w:r>
      <w:r w:rsidR="000F23C3" w:rsidRPr="00D37190">
        <w:rPr>
          <w:rFonts w:ascii="Times New Roman" w:hAnsi="Times New Roman"/>
          <w:sz w:val="24"/>
          <w:szCs w:val="24"/>
        </w:rPr>
        <w:t xml:space="preserve">№ </w:t>
      </w:r>
      <w:r w:rsidR="00927395">
        <w:rPr>
          <w:rFonts w:ascii="Times New Roman" w:hAnsi="Times New Roman"/>
          <w:sz w:val="24"/>
          <w:szCs w:val="24"/>
        </w:rPr>
        <w:t>3088</w:t>
      </w:r>
      <w:r w:rsidR="00F632DF">
        <w:rPr>
          <w:rFonts w:ascii="Times New Roman" w:hAnsi="Times New Roman"/>
          <w:sz w:val="24"/>
          <w:szCs w:val="24"/>
        </w:rPr>
        <w:t>-п</w:t>
      </w:r>
      <w:r w:rsidRPr="00D37190">
        <w:rPr>
          <w:rFonts w:ascii="Times New Roman" w:hAnsi="Times New Roman"/>
          <w:sz w:val="24"/>
          <w:szCs w:val="24"/>
        </w:rPr>
        <w:t xml:space="preserve"> «</w:t>
      </w:r>
      <w:r w:rsidR="00F632DF" w:rsidRPr="00F632DF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476B8">
        <w:rPr>
          <w:rFonts w:ascii="Times New Roman" w:hAnsi="Times New Roman"/>
          <w:sz w:val="24"/>
          <w:szCs w:val="24"/>
        </w:rPr>
        <w:t>496</w:t>
      </w:r>
      <w:r w:rsidR="00F632DF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муниципального образования «</w:t>
      </w:r>
      <w:r w:rsidR="007476B8">
        <w:rPr>
          <w:rFonts w:ascii="Times New Roman" w:hAnsi="Times New Roman"/>
          <w:sz w:val="24"/>
          <w:szCs w:val="24"/>
        </w:rPr>
        <w:t>Елыкаевское</w:t>
      </w:r>
      <w:r w:rsidR="006D4DC1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Default="00C84166" w:rsidP="000F7309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Перечень  информационных  материалов: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7309" w:rsidRPr="0040261B" w:rsidRDefault="006F2321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2DF">
        <w:rPr>
          <w:rFonts w:ascii="Times New Roman" w:hAnsi="Times New Roman"/>
          <w:sz w:val="24"/>
          <w:szCs w:val="24"/>
        </w:rPr>
        <w:t>П</w:t>
      </w:r>
      <w:r w:rsidR="00F632DF" w:rsidRPr="00F632DF">
        <w:rPr>
          <w:rFonts w:ascii="Times New Roman" w:hAnsi="Times New Roman"/>
          <w:sz w:val="24"/>
          <w:szCs w:val="24"/>
        </w:rPr>
        <w:t xml:space="preserve">роект решения Совета народных депутатов Кемеровского муниципального округа «О внесении изменений в решение Совета народных депутатов Кемеровского муниципального района от 29.09.2015 № </w:t>
      </w:r>
      <w:r w:rsidR="007476B8">
        <w:rPr>
          <w:rFonts w:ascii="Times New Roman" w:hAnsi="Times New Roman"/>
          <w:sz w:val="24"/>
          <w:szCs w:val="24"/>
        </w:rPr>
        <w:t>496</w:t>
      </w:r>
      <w:r w:rsidR="00F632DF" w:rsidRPr="00F632DF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7476B8">
        <w:rPr>
          <w:rFonts w:ascii="Times New Roman" w:hAnsi="Times New Roman"/>
          <w:sz w:val="24"/>
          <w:szCs w:val="24"/>
        </w:rPr>
        <w:t>Елыкаевское</w:t>
      </w:r>
      <w:r w:rsidR="00B87BAD">
        <w:rPr>
          <w:rFonts w:ascii="Times New Roman" w:hAnsi="Times New Roman"/>
          <w:sz w:val="24"/>
          <w:szCs w:val="24"/>
        </w:rPr>
        <w:t xml:space="preserve"> </w:t>
      </w:r>
      <w:r w:rsidR="00F632DF" w:rsidRPr="00F632DF">
        <w:rPr>
          <w:rFonts w:ascii="Times New Roman" w:hAnsi="Times New Roman"/>
          <w:sz w:val="24"/>
          <w:szCs w:val="24"/>
        </w:rPr>
        <w:t>сельское поселение»</w:t>
      </w:r>
      <w:r w:rsidR="00F632DF">
        <w:rPr>
          <w:rFonts w:ascii="Times New Roman" w:hAnsi="Times New Roman"/>
          <w:sz w:val="24"/>
          <w:szCs w:val="24"/>
        </w:rPr>
        <w:t>.</w:t>
      </w: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:rsidR="00C84166" w:rsidRPr="00C84166" w:rsidRDefault="00503B09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03B09">
        <w:rPr>
          <w:rFonts w:ascii="Times New Roman" w:hAnsi="Times New Roman"/>
          <w:sz w:val="24"/>
          <w:szCs w:val="24"/>
        </w:rPr>
        <w:t xml:space="preserve">Экспозиция </w:t>
      </w:r>
      <w:r w:rsidR="00F632DF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проводится в </w:t>
      </w:r>
      <w:r w:rsidR="000F23C3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Pr="00503B0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 xml:space="preserve">каб. 35, </w:t>
      </w:r>
      <w:r w:rsidRPr="00503B09">
        <w:rPr>
          <w:rFonts w:ascii="Times New Roman" w:hAnsi="Times New Roman"/>
          <w:sz w:val="24"/>
          <w:szCs w:val="24"/>
        </w:rPr>
        <w:t>в течение всего периода размещения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B09">
        <w:rPr>
          <w:rFonts w:ascii="Times New Roman" w:hAnsi="Times New Roman"/>
          <w:sz w:val="24"/>
          <w:szCs w:val="24"/>
        </w:rPr>
        <w:t>и информационных материалов к нему на официальном сайте администрации в соответствии с режимом работы администрации Кемеровского муниципального округа.</w:t>
      </w:r>
      <w:r w:rsidR="00C84166" w:rsidRPr="00C84166">
        <w:rPr>
          <w:rFonts w:ascii="Times New Roman" w:hAnsi="Times New Roman"/>
          <w:sz w:val="24"/>
          <w:szCs w:val="24"/>
        </w:rPr>
        <w:t xml:space="preserve">    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927395">
        <w:rPr>
          <w:rFonts w:ascii="Times New Roman" w:hAnsi="Times New Roman"/>
          <w:sz w:val="24"/>
          <w:szCs w:val="24"/>
          <w:u w:val="single"/>
        </w:rPr>
        <w:t>16.12</w:t>
      </w:r>
      <w:r w:rsidR="000F284C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 в  </w:t>
      </w:r>
      <w:r w:rsidR="00512305">
        <w:rPr>
          <w:rFonts w:ascii="Times New Roman" w:hAnsi="Times New Roman"/>
          <w:sz w:val="24"/>
          <w:szCs w:val="24"/>
          <w:u w:val="single"/>
        </w:rPr>
        <w:t>1</w:t>
      </w:r>
      <w:r w:rsidR="00927395">
        <w:rPr>
          <w:rFonts w:ascii="Times New Roman" w:hAnsi="Times New Roman"/>
          <w:sz w:val="24"/>
          <w:szCs w:val="24"/>
          <w:u w:val="single"/>
        </w:rPr>
        <w:t>4</w:t>
      </w:r>
      <w:r w:rsidR="00D315CB">
        <w:rPr>
          <w:rFonts w:ascii="Times New Roman" w:hAnsi="Times New Roman"/>
          <w:sz w:val="24"/>
          <w:szCs w:val="24"/>
          <w:u w:val="single"/>
        </w:rPr>
        <w:t>:</w:t>
      </w:r>
      <w:bookmarkStart w:id="0" w:name="_GoBack"/>
      <w:bookmarkEnd w:id="0"/>
      <w:r w:rsidR="000F23C3">
        <w:rPr>
          <w:rFonts w:ascii="Times New Roman" w:hAnsi="Times New Roman"/>
          <w:sz w:val="24"/>
          <w:szCs w:val="24"/>
          <w:u w:val="single"/>
        </w:rPr>
        <w:t>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 w:rsidR="000F284C"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512305" w:rsidRPr="00512305">
        <w:rPr>
          <w:rFonts w:ascii="Times New Roman" w:hAnsi="Times New Roman"/>
          <w:sz w:val="24"/>
          <w:szCs w:val="24"/>
          <w:u w:val="single"/>
        </w:rPr>
        <w:t xml:space="preserve">г. Кемерово, пр. Ленина, 5, кабинет </w:t>
      </w:r>
      <w:r w:rsidR="00F632DF">
        <w:rPr>
          <w:rFonts w:ascii="Times New Roman" w:hAnsi="Times New Roman"/>
          <w:sz w:val="24"/>
          <w:szCs w:val="24"/>
          <w:u w:val="single"/>
        </w:rPr>
        <w:t>21</w:t>
      </w:r>
      <w:r w:rsidRPr="00C84166">
        <w:rPr>
          <w:rFonts w:ascii="Times New Roman" w:hAnsi="Times New Roman"/>
          <w:sz w:val="24"/>
          <w:szCs w:val="24"/>
        </w:rPr>
        <w:t>.</w:t>
      </w:r>
      <w:r w:rsidR="00512305">
        <w:rPr>
          <w:rFonts w:ascii="Times New Roman" w:hAnsi="Times New Roman"/>
          <w:sz w:val="24"/>
          <w:szCs w:val="24"/>
        </w:rPr>
        <w:t xml:space="preserve"> </w:t>
      </w:r>
    </w:p>
    <w:p w:rsidR="00503B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12305">
        <w:rPr>
          <w:rFonts w:ascii="Times New Roman" w:hAnsi="Times New Roman"/>
          <w:sz w:val="24"/>
          <w:szCs w:val="24"/>
        </w:rPr>
        <w:t>–</w:t>
      </w:r>
      <w:r w:rsidR="000F284C">
        <w:rPr>
          <w:rFonts w:ascii="Times New Roman" w:hAnsi="Times New Roman"/>
          <w:sz w:val="24"/>
          <w:szCs w:val="24"/>
        </w:rPr>
        <w:t xml:space="preserve"> </w:t>
      </w:r>
      <w:r w:rsidR="00927395">
        <w:rPr>
          <w:rFonts w:ascii="Times New Roman" w:hAnsi="Times New Roman"/>
          <w:sz w:val="24"/>
          <w:szCs w:val="24"/>
          <w:u w:val="single"/>
        </w:rPr>
        <w:t>13:00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В  период  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927395">
        <w:rPr>
          <w:rFonts w:ascii="Times New Roman" w:hAnsi="Times New Roman"/>
          <w:sz w:val="24"/>
          <w:szCs w:val="24"/>
          <w:u w:val="single"/>
        </w:rPr>
        <w:t>11.11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503B09">
        <w:rPr>
          <w:rFonts w:ascii="Times New Roman" w:hAnsi="Times New Roman"/>
          <w:sz w:val="24"/>
          <w:szCs w:val="24"/>
          <w:u w:val="single"/>
        </w:rPr>
        <w:t xml:space="preserve"> по </w:t>
      </w:r>
      <w:r w:rsidR="00927395">
        <w:rPr>
          <w:rFonts w:ascii="Times New Roman" w:hAnsi="Times New Roman"/>
          <w:sz w:val="24"/>
          <w:szCs w:val="24"/>
          <w:u w:val="single"/>
        </w:rPr>
        <w:t>16.12</w:t>
      </w:r>
      <w:r w:rsidR="000F284C" w:rsidRPr="00503B09">
        <w:rPr>
          <w:rFonts w:ascii="Times New Roman" w:hAnsi="Times New Roman"/>
          <w:sz w:val="24"/>
          <w:szCs w:val="24"/>
          <w:u w:val="single"/>
        </w:rPr>
        <w:t>.2021</w:t>
      </w:r>
      <w:r w:rsidRPr="00C84166">
        <w:rPr>
          <w:rFonts w:ascii="Times New Roman" w:hAnsi="Times New Roman"/>
          <w:sz w:val="24"/>
          <w:szCs w:val="24"/>
        </w:rPr>
        <w:t xml:space="preserve"> участники публичных слушаний прошедшие в </w:t>
      </w:r>
      <w:r w:rsidR="00503B09">
        <w:rPr>
          <w:rFonts w:ascii="Times New Roman" w:hAnsi="Times New Roman"/>
          <w:sz w:val="24"/>
          <w:szCs w:val="24"/>
        </w:rPr>
        <w:t>с</w:t>
      </w:r>
      <w:r w:rsidRPr="00C84166">
        <w:rPr>
          <w:rFonts w:ascii="Times New Roman" w:hAnsi="Times New Roman"/>
          <w:sz w:val="24"/>
          <w:szCs w:val="24"/>
        </w:rPr>
        <w:t xml:space="preserve">оответствии с частью 12 статьи 5.1 Градостроительного кодекса Российской Федерации идентификацию,   имеют  право  вносить    предложения  и  замечания по  обсуждаемому проекту:  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2) в письменной форме в </w:t>
      </w:r>
      <w:r w:rsidR="000F284C">
        <w:rPr>
          <w:rFonts w:ascii="Times New Roman" w:hAnsi="Times New Roman"/>
          <w:sz w:val="24"/>
          <w:szCs w:val="24"/>
        </w:rPr>
        <w:t xml:space="preserve">адрес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>управления архитектуры и градостроительства администрации Кемеровского муниципального округ</w:t>
      </w:r>
      <w:r w:rsidR="000F284C">
        <w:rPr>
          <w:rFonts w:ascii="Times New Roman" w:hAnsi="Times New Roman"/>
          <w:sz w:val="24"/>
          <w:szCs w:val="24"/>
        </w:rPr>
        <w:t>а</w:t>
      </w:r>
      <w:r w:rsidRPr="00C84166">
        <w:rPr>
          <w:rFonts w:ascii="Times New Roman" w:hAnsi="Times New Roman"/>
          <w:sz w:val="24"/>
          <w:szCs w:val="24"/>
        </w:rPr>
        <w:t>;</w:t>
      </w:r>
    </w:p>
    <w:p w:rsidR="00BA3942" w:rsidRPr="00C84166" w:rsidRDefault="00BA3942" w:rsidP="00992D5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посредством </w:t>
      </w:r>
      <w:r w:rsidRPr="00BA3942">
        <w:rPr>
          <w:rFonts w:ascii="Times New Roman" w:hAnsi="Times New Roman"/>
          <w:sz w:val="24"/>
          <w:szCs w:val="24"/>
        </w:rPr>
        <w:t xml:space="preserve">записи в книге (журнале) учета посетителей экспозиции </w:t>
      </w:r>
      <w:r w:rsidR="003F6F59">
        <w:rPr>
          <w:rFonts w:ascii="Times New Roman" w:hAnsi="Times New Roman"/>
          <w:sz w:val="24"/>
          <w:szCs w:val="24"/>
        </w:rPr>
        <w:t>Проекта.</w:t>
      </w:r>
    </w:p>
    <w:p w:rsidR="00EE1953" w:rsidRDefault="00EE1953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Сведения об уполномоченном органе</w:t>
      </w:r>
      <w:r w:rsidR="000F7309">
        <w:rPr>
          <w:rFonts w:ascii="Times New Roman" w:hAnsi="Times New Roman"/>
          <w:sz w:val="24"/>
          <w:szCs w:val="24"/>
        </w:rPr>
        <w:t>:</w:t>
      </w:r>
    </w:p>
    <w:p w:rsidR="00C84166" w:rsidRPr="00C84166" w:rsidRDefault="0074492E" w:rsidP="000F7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492E">
        <w:rPr>
          <w:rFonts w:ascii="Times New Roman" w:hAnsi="Times New Roman"/>
          <w:sz w:val="24"/>
          <w:szCs w:val="24"/>
          <w:u w:val="single"/>
        </w:rPr>
        <w:t>тел. 8 (3824) 21-07-55; адрес: 650991, г. Кемерово,  пр. Ленина, 5; apoyaig@yandex.ru</w:t>
      </w:r>
      <w:r w:rsidR="00BA3942">
        <w:rPr>
          <w:rFonts w:ascii="Times New Roman" w:hAnsi="Times New Roman"/>
          <w:sz w:val="24"/>
          <w:szCs w:val="24"/>
          <w:u w:val="single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C84166" w:rsidRPr="00C84166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  </w:t>
      </w:r>
    </w:p>
    <w:p w:rsidR="00796631" w:rsidRPr="00C84166" w:rsidRDefault="00C84166" w:rsidP="00E1576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Проект и информационные материалы по </w:t>
      </w:r>
      <w:r w:rsidR="003F6F59">
        <w:rPr>
          <w:rFonts w:ascii="Times New Roman" w:hAnsi="Times New Roman"/>
          <w:sz w:val="24"/>
          <w:szCs w:val="24"/>
          <w:u w:val="single"/>
        </w:rPr>
        <w:t>Проекту</w:t>
      </w:r>
      <w:r w:rsidR="000F7309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="0074492E"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="0074492E"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="0074492E"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="0074492E" w:rsidRPr="0074492E">
        <w:rPr>
          <w:rFonts w:ascii="Times New Roman" w:hAnsi="Times New Roman"/>
          <w:sz w:val="24"/>
          <w:szCs w:val="24"/>
        </w:rPr>
        <w:t>, в информационно-телекоммуникационной сети «Интернет»</w:t>
      </w:r>
      <w:r w:rsidR="000F23C3"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sectPr w:rsidR="00796631" w:rsidRPr="00C84166" w:rsidSect="00E157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6F59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61B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2305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6901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4DC1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321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6B8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27395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2D5B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1F69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87BAD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478F2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15CB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190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576B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2DF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39</cp:revision>
  <cp:lastPrinted>2021-07-20T10:14:00Z</cp:lastPrinted>
  <dcterms:created xsi:type="dcterms:W3CDTF">2019-11-25T06:21:00Z</dcterms:created>
  <dcterms:modified xsi:type="dcterms:W3CDTF">2021-11-03T09:59:00Z</dcterms:modified>
</cp:coreProperties>
</file>