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48" w:rsidRPr="00626948" w:rsidRDefault="00626948" w:rsidP="00626948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8640" cy="694690"/>
            <wp:effectExtent l="0" t="0" r="3810" b="0"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48" w:rsidRPr="00626948" w:rsidRDefault="00626948" w:rsidP="00626948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626948" w:rsidRPr="00626948" w:rsidRDefault="00626948" w:rsidP="00626948">
      <w:pPr>
        <w:jc w:val="center"/>
        <w:rPr>
          <w:sz w:val="26"/>
          <w:szCs w:val="26"/>
        </w:rPr>
      </w:pPr>
      <w:r w:rsidRPr="00626948">
        <w:rPr>
          <w:b/>
          <w:sz w:val="26"/>
          <w:szCs w:val="26"/>
        </w:rPr>
        <w:t xml:space="preserve"> КЕМЕРОВСКАЯ ОБЛАСТЬ – КУЗБАСС</w:t>
      </w:r>
    </w:p>
    <w:p w:rsidR="00626948" w:rsidRPr="00626948" w:rsidRDefault="00626948" w:rsidP="00626948">
      <w:pPr>
        <w:jc w:val="center"/>
        <w:rPr>
          <w:b/>
          <w:sz w:val="26"/>
          <w:szCs w:val="26"/>
        </w:rPr>
      </w:pPr>
      <w:r w:rsidRPr="00626948">
        <w:rPr>
          <w:b/>
          <w:sz w:val="26"/>
          <w:szCs w:val="26"/>
        </w:rPr>
        <w:t>АДМИНИСТРАЦИЯ КЕМЕРОВСКОГО МУНИЦИПАЛЬНОГО ОКРУГА</w:t>
      </w:r>
    </w:p>
    <w:p w:rsidR="00626948" w:rsidRPr="00626948" w:rsidRDefault="00626948" w:rsidP="00626948">
      <w:pPr>
        <w:rPr>
          <w:sz w:val="26"/>
          <w:szCs w:val="26"/>
        </w:rPr>
      </w:pPr>
    </w:p>
    <w:p w:rsidR="00626948" w:rsidRPr="00626948" w:rsidRDefault="00626948" w:rsidP="0062694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26948" w:rsidRPr="00626948" w:rsidRDefault="00626948" w:rsidP="00626948">
      <w:pPr>
        <w:rPr>
          <w:sz w:val="26"/>
          <w:szCs w:val="26"/>
        </w:rPr>
      </w:pPr>
    </w:p>
    <w:p w:rsidR="00626948" w:rsidRPr="00626948" w:rsidRDefault="00626948" w:rsidP="00626948">
      <w:pPr>
        <w:jc w:val="center"/>
        <w:rPr>
          <w:sz w:val="28"/>
          <w:szCs w:val="28"/>
        </w:rPr>
      </w:pPr>
      <w:r w:rsidRPr="00626948">
        <w:rPr>
          <w:sz w:val="28"/>
          <w:szCs w:val="28"/>
        </w:rPr>
        <w:t>от «____»_____________20____ №______</w:t>
      </w:r>
    </w:p>
    <w:p w:rsidR="00626948" w:rsidRPr="00626948" w:rsidRDefault="00626948" w:rsidP="00626948">
      <w:pPr>
        <w:jc w:val="center"/>
        <w:rPr>
          <w:sz w:val="28"/>
          <w:szCs w:val="28"/>
        </w:rPr>
      </w:pPr>
      <w:r w:rsidRPr="00626948">
        <w:rPr>
          <w:sz w:val="28"/>
          <w:szCs w:val="28"/>
        </w:rPr>
        <w:t>г. Кемерово</w:t>
      </w:r>
    </w:p>
    <w:p w:rsidR="004768A0" w:rsidRPr="00EC2CE0" w:rsidRDefault="004768A0" w:rsidP="00626948">
      <w:pPr>
        <w:rPr>
          <w:sz w:val="28"/>
          <w:szCs w:val="28"/>
        </w:rPr>
      </w:pPr>
    </w:p>
    <w:p w:rsidR="004768A0" w:rsidRPr="00D070AA" w:rsidRDefault="004768A0" w:rsidP="008544D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FF7F06">
        <w:rPr>
          <w:b/>
          <w:color w:val="000000"/>
          <w:sz w:val="28"/>
          <w:szCs w:val="28"/>
        </w:rPr>
        <w:t>О</w:t>
      </w:r>
      <w:r w:rsidR="00D51956">
        <w:rPr>
          <w:b/>
          <w:color w:val="000000"/>
          <w:sz w:val="28"/>
          <w:szCs w:val="28"/>
        </w:rPr>
        <w:t>б утверждении П</w:t>
      </w:r>
      <w:r w:rsidR="008544D7">
        <w:rPr>
          <w:b/>
          <w:color w:val="000000"/>
          <w:sz w:val="28"/>
          <w:szCs w:val="28"/>
        </w:rPr>
        <w:t>орядка</w:t>
      </w:r>
      <w:r w:rsidR="00D51956">
        <w:rPr>
          <w:b/>
          <w:color w:val="000000"/>
          <w:sz w:val="28"/>
          <w:szCs w:val="28"/>
        </w:rPr>
        <w:t xml:space="preserve"> </w:t>
      </w:r>
      <w:r w:rsidR="008544D7">
        <w:rPr>
          <w:b/>
          <w:color w:val="000000"/>
          <w:sz w:val="28"/>
          <w:szCs w:val="28"/>
        </w:rPr>
        <w:t xml:space="preserve">определения объема и условий предоставления </w:t>
      </w:r>
      <w:r w:rsidR="00A35A67">
        <w:rPr>
          <w:b/>
          <w:color w:val="000000"/>
          <w:sz w:val="28"/>
          <w:szCs w:val="28"/>
        </w:rPr>
        <w:t xml:space="preserve">субсидий </w:t>
      </w:r>
      <w:r w:rsidR="008544D7">
        <w:rPr>
          <w:b/>
          <w:color w:val="000000"/>
          <w:sz w:val="28"/>
          <w:szCs w:val="28"/>
        </w:rPr>
        <w:t xml:space="preserve">из бюджета </w:t>
      </w:r>
      <w:r>
        <w:rPr>
          <w:b/>
          <w:color w:val="000000"/>
          <w:sz w:val="28"/>
          <w:szCs w:val="28"/>
        </w:rPr>
        <w:t xml:space="preserve">Кемеровского муниципального </w:t>
      </w:r>
      <w:r w:rsidR="00D51956">
        <w:rPr>
          <w:b/>
          <w:color w:val="000000"/>
          <w:sz w:val="28"/>
          <w:szCs w:val="28"/>
        </w:rPr>
        <w:t>округа</w:t>
      </w:r>
      <w:r w:rsidR="008544D7">
        <w:rPr>
          <w:b/>
          <w:color w:val="000000"/>
          <w:sz w:val="28"/>
          <w:szCs w:val="28"/>
        </w:rPr>
        <w:t xml:space="preserve"> бюджетным и автономным учреждениям Кемеровского муниципального округа на иные цели </w:t>
      </w:r>
      <w:r w:rsidR="00D070AA">
        <w:rPr>
          <w:b/>
          <w:color w:val="000000"/>
          <w:sz w:val="28"/>
          <w:szCs w:val="28"/>
        </w:rPr>
        <w:t xml:space="preserve">и о признании утратившим силу </w:t>
      </w:r>
      <w:r w:rsidR="00D070AA" w:rsidRPr="00D070AA">
        <w:rPr>
          <w:b/>
          <w:color w:val="000000"/>
          <w:sz w:val="28"/>
          <w:szCs w:val="28"/>
        </w:rPr>
        <w:t>постановлени</w:t>
      </w:r>
      <w:r w:rsidR="007C5239">
        <w:rPr>
          <w:b/>
          <w:color w:val="000000"/>
          <w:sz w:val="28"/>
          <w:szCs w:val="28"/>
        </w:rPr>
        <w:t>я</w:t>
      </w:r>
      <w:r w:rsidR="00D070AA" w:rsidRPr="00D070AA">
        <w:rPr>
          <w:b/>
          <w:color w:val="000000"/>
          <w:sz w:val="28"/>
          <w:szCs w:val="28"/>
        </w:rPr>
        <w:t xml:space="preserve"> администрации Кемеровского муниципального района от </w:t>
      </w:r>
      <w:r w:rsidR="008544D7">
        <w:rPr>
          <w:b/>
          <w:color w:val="000000"/>
          <w:sz w:val="28"/>
          <w:szCs w:val="28"/>
        </w:rPr>
        <w:t>05</w:t>
      </w:r>
      <w:r w:rsidR="00D070AA" w:rsidRPr="00D070AA">
        <w:rPr>
          <w:b/>
          <w:color w:val="000000"/>
          <w:sz w:val="28"/>
          <w:szCs w:val="28"/>
        </w:rPr>
        <w:t>.</w:t>
      </w:r>
      <w:r w:rsidR="008544D7">
        <w:rPr>
          <w:b/>
          <w:color w:val="000000"/>
          <w:sz w:val="28"/>
          <w:szCs w:val="28"/>
        </w:rPr>
        <w:t>09</w:t>
      </w:r>
      <w:r w:rsidR="00D070AA" w:rsidRPr="00D070AA">
        <w:rPr>
          <w:b/>
          <w:color w:val="000000"/>
          <w:sz w:val="28"/>
          <w:szCs w:val="28"/>
        </w:rPr>
        <w:t>.201</w:t>
      </w:r>
      <w:r w:rsidR="008544D7">
        <w:rPr>
          <w:b/>
          <w:color w:val="000000"/>
          <w:sz w:val="28"/>
          <w:szCs w:val="28"/>
        </w:rPr>
        <w:t>2</w:t>
      </w:r>
      <w:r w:rsidR="00D070AA" w:rsidRPr="00D070AA">
        <w:rPr>
          <w:b/>
          <w:color w:val="000000"/>
          <w:sz w:val="28"/>
          <w:szCs w:val="28"/>
        </w:rPr>
        <w:t xml:space="preserve"> № </w:t>
      </w:r>
      <w:r w:rsidR="004E1BA7">
        <w:rPr>
          <w:b/>
          <w:color w:val="000000"/>
          <w:sz w:val="28"/>
          <w:szCs w:val="28"/>
        </w:rPr>
        <w:t>2</w:t>
      </w:r>
      <w:r w:rsidR="008544D7">
        <w:rPr>
          <w:b/>
          <w:color w:val="000000"/>
          <w:sz w:val="28"/>
          <w:szCs w:val="28"/>
        </w:rPr>
        <w:t>214</w:t>
      </w:r>
      <w:r w:rsidR="00D070AA" w:rsidRPr="00D070AA">
        <w:rPr>
          <w:b/>
          <w:color w:val="000000"/>
          <w:sz w:val="28"/>
          <w:szCs w:val="28"/>
        </w:rPr>
        <w:t>-п</w:t>
      </w:r>
      <w:r w:rsidR="00D070AA" w:rsidRPr="00D070AA">
        <w:rPr>
          <w:b/>
        </w:rPr>
        <w:t xml:space="preserve"> «</w:t>
      </w:r>
      <w:r w:rsidR="008544D7" w:rsidRPr="00FF7F06">
        <w:rPr>
          <w:b/>
          <w:color w:val="000000"/>
          <w:sz w:val="28"/>
          <w:szCs w:val="28"/>
        </w:rPr>
        <w:t>О</w:t>
      </w:r>
      <w:r w:rsidR="008544D7">
        <w:rPr>
          <w:b/>
          <w:color w:val="000000"/>
          <w:sz w:val="28"/>
          <w:szCs w:val="28"/>
        </w:rPr>
        <w:t>б утверждении Порядка определения объема и условий предоставления из бюджета Кемеровского муниципального района субсидий бюджетным и автономным учреждениям Кемеровского муниципального района на иные</w:t>
      </w:r>
      <w:proofErr w:type="gramEnd"/>
      <w:r w:rsidR="008544D7">
        <w:rPr>
          <w:b/>
          <w:color w:val="000000"/>
          <w:sz w:val="28"/>
          <w:szCs w:val="28"/>
        </w:rPr>
        <w:t xml:space="preserve"> цели</w:t>
      </w:r>
      <w:r w:rsidR="00D070AA" w:rsidRPr="00D070AA">
        <w:rPr>
          <w:b/>
          <w:color w:val="000000"/>
          <w:sz w:val="28"/>
          <w:szCs w:val="28"/>
        </w:rPr>
        <w:t>»</w:t>
      </w:r>
    </w:p>
    <w:p w:rsidR="004768A0" w:rsidRPr="00EC2CE0" w:rsidRDefault="004768A0" w:rsidP="004768A0">
      <w:pPr>
        <w:rPr>
          <w:sz w:val="28"/>
          <w:szCs w:val="28"/>
        </w:rPr>
      </w:pPr>
    </w:p>
    <w:p w:rsidR="004768A0" w:rsidRPr="002979C5" w:rsidRDefault="004768A0" w:rsidP="006E1F10">
      <w:pPr>
        <w:ind w:firstLine="709"/>
        <w:jc w:val="both"/>
        <w:rPr>
          <w:sz w:val="28"/>
          <w:szCs w:val="28"/>
        </w:rPr>
      </w:pPr>
      <w:r w:rsidRPr="002979C5">
        <w:rPr>
          <w:sz w:val="28"/>
          <w:szCs w:val="28"/>
        </w:rPr>
        <w:t xml:space="preserve">В </w:t>
      </w:r>
      <w:r w:rsidR="00B06FD0" w:rsidRPr="00B06FD0">
        <w:rPr>
          <w:sz w:val="28"/>
          <w:szCs w:val="28"/>
        </w:rPr>
        <w:t>соответствии с абзацами вторым и четвертым пункта 1 статьи 78.1 Бюджетного кодекса Российской Федерации</w:t>
      </w:r>
      <w:r w:rsidRPr="002979C5">
        <w:rPr>
          <w:sz w:val="28"/>
          <w:szCs w:val="28"/>
        </w:rPr>
        <w:t>:</w:t>
      </w:r>
    </w:p>
    <w:p w:rsidR="004768A0" w:rsidRDefault="004768A0" w:rsidP="006E1F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79C5">
        <w:rPr>
          <w:sz w:val="28"/>
          <w:szCs w:val="28"/>
        </w:rPr>
        <w:t xml:space="preserve">1. </w:t>
      </w:r>
      <w:r w:rsidR="00D51956">
        <w:rPr>
          <w:sz w:val="28"/>
          <w:szCs w:val="28"/>
        </w:rPr>
        <w:t xml:space="preserve">Утвердить </w:t>
      </w:r>
      <w:r w:rsidR="008544D7">
        <w:rPr>
          <w:color w:val="000000"/>
          <w:sz w:val="28"/>
          <w:szCs w:val="28"/>
        </w:rPr>
        <w:t>Порядок</w:t>
      </w:r>
      <w:r w:rsidR="008544D7" w:rsidRPr="008544D7">
        <w:rPr>
          <w:color w:val="000000"/>
          <w:sz w:val="28"/>
          <w:szCs w:val="28"/>
        </w:rPr>
        <w:t xml:space="preserve"> определения объема и условий предоставления</w:t>
      </w:r>
      <w:r w:rsidR="00A35A67" w:rsidRPr="00A35A67">
        <w:rPr>
          <w:color w:val="000000"/>
          <w:sz w:val="28"/>
          <w:szCs w:val="28"/>
        </w:rPr>
        <w:t xml:space="preserve"> </w:t>
      </w:r>
      <w:r w:rsidR="00A35A67" w:rsidRPr="008544D7">
        <w:rPr>
          <w:color w:val="000000"/>
          <w:sz w:val="28"/>
          <w:szCs w:val="28"/>
        </w:rPr>
        <w:t>субсидий</w:t>
      </w:r>
      <w:r w:rsidR="008544D7" w:rsidRPr="008544D7">
        <w:rPr>
          <w:color w:val="000000"/>
          <w:sz w:val="28"/>
          <w:szCs w:val="28"/>
        </w:rPr>
        <w:t xml:space="preserve"> из бюджета Кемеровского муниципального округа бюджетным и автономным учреждениям Кемеровского муниципального округа на иные цели</w:t>
      </w:r>
      <w:r w:rsidR="008544D7">
        <w:rPr>
          <w:color w:val="000000"/>
          <w:sz w:val="28"/>
          <w:szCs w:val="28"/>
        </w:rPr>
        <w:t>, согласно приложению</w:t>
      </w:r>
      <w:r w:rsidR="006B3143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.</w:t>
      </w:r>
    </w:p>
    <w:p w:rsidR="006B3143" w:rsidRPr="006B3143" w:rsidRDefault="00CD3A69" w:rsidP="006B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</w:t>
      </w:r>
      <w:r w:rsidR="006B3143" w:rsidRPr="006B3143">
        <w:rPr>
          <w:color w:val="000000"/>
          <w:sz w:val="28"/>
          <w:szCs w:val="28"/>
        </w:rPr>
        <w:t>форму соглашения о Порядке и условиях предоставления субсидий из бюджета Кемеровского муниципального округа бюджетному (автономному) учреждению Кемеровского муниципального округа на иные цели согласно приложению</w:t>
      </w:r>
      <w:r w:rsidR="00B06FD0">
        <w:rPr>
          <w:color w:val="000000"/>
          <w:sz w:val="28"/>
          <w:szCs w:val="28"/>
        </w:rPr>
        <w:t xml:space="preserve"> №</w:t>
      </w:r>
      <w:r w:rsidR="006B3143" w:rsidRPr="006B3143">
        <w:rPr>
          <w:color w:val="000000"/>
          <w:sz w:val="28"/>
          <w:szCs w:val="28"/>
        </w:rPr>
        <w:t xml:space="preserve"> 2.</w:t>
      </w:r>
    </w:p>
    <w:p w:rsidR="006B3143" w:rsidRDefault="00C83BE6" w:rsidP="006B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</w:t>
      </w:r>
      <w:r w:rsidR="006B3143" w:rsidRPr="006B3143">
        <w:rPr>
          <w:color w:val="000000"/>
          <w:sz w:val="28"/>
          <w:szCs w:val="28"/>
        </w:rPr>
        <w:t xml:space="preserve">форму отчета об использовании субсидии на иные цели согласно приложению </w:t>
      </w:r>
      <w:r w:rsidR="00B06FD0">
        <w:rPr>
          <w:color w:val="000000"/>
          <w:sz w:val="28"/>
          <w:szCs w:val="28"/>
        </w:rPr>
        <w:t xml:space="preserve">№ </w:t>
      </w:r>
      <w:r w:rsidR="006B3143" w:rsidRPr="006B3143">
        <w:rPr>
          <w:color w:val="000000"/>
          <w:sz w:val="28"/>
          <w:szCs w:val="28"/>
        </w:rPr>
        <w:t>3.</w:t>
      </w:r>
    </w:p>
    <w:p w:rsidR="00D51956" w:rsidRDefault="006B3143" w:rsidP="00D519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35D3">
        <w:rPr>
          <w:color w:val="000000"/>
          <w:sz w:val="28"/>
          <w:szCs w:val="28"/>
        </w:rPr>
        <w:t xml:space="preserve">. </w:t>
      </w:r>
      <w:r w:rsidR="00D51956">
        <w:rPr>
          <w:color w:val="000000"/>
          <w:sz w:val="28"/>
          <w:szCs w:val="28"/>
        </w:rPr>
        <w:t xml:space="preserve">Признать утратившим </w:t>
      </w:r>
      <w:r w:rsidR="00C035D3">
        <w:rPr>
          <w:color w:val="000000"/>
          <w:sz w:val="28"/>
          <w:szCs w:val="28"/>
        </w:rPr>
        <w:t xml:space="preserve">силу </w:t>
      </w:r>
      <w:r w:rsidR="008544D7" w:rsidRPr="008544D7">
        <w:rPr>
          <w:color w:val="000000"/>
          <w:sz w:val="28"/>
          <w:szCs w:val="28"/>
        </w:rPr>
        <w:t>постановлени</w:t>
      </w:r>
      <w:r w:rsidR="00D33A70">
        <w:rPr>
          <w:color w:val="000000"/>
          <w:sz w:val="28"/>
          <w:szCs w:val="28"/>
        </w:rPr>
        <w:t>е</w:t>
      </w:r>
      <w:r w:rsidR="008544D7" w:rsidRPr="008544D7">
        <w:rPr>
          <w:color w:val="000000"/>
          <w:sz w:val="28"/>
          <w:szCs w:val="28"/>
        </w:rPr>
        <w:t xml:space="preserve"> администрации Кемеровского муниципального района от 05.09.2012 № </w:t>
      </w:r>
      <w:r w:rsidR="004E1BA7">
        <w:rPr>
          <w:color w:val="000000"/>
          <w:sz w:val="28"/>
          <w:szCs w:val="28"/>
        </w:rPr>
        <w:t>2</w:t>
      </w:r>
      <w:r w:rsidR="008544D7" w:rsidRPr="008544D7">
        <w:rPr>
          <w:color w:val="000000"/>
          <w:sz w:val="28"/>
          <w:szCs w:val="28"/>
        </w:rPr>
        <w:t>214-п «Об утверждении Порядка определения объема и условий предоставления из бюджета Кемеровского муниципального района субсидий бюджетным и автономным учреждениям Кемеровского муниципального района на иные цели»</w:t>
      </w:r>
      <w:r w:rsidR="00D51956">
        <w:rPr>
          <w:color w:val="000000"/>
          <w:sz w:val="28"/>
          <w:szCs w:val="28"/>
        </w:rPr>
        <w:t>.</w:t>
      </w:r>
    </w:p>
    <w:p w:rsidR="006B3143" w:rsidRPr="006B3143" w:rsidRDefault="006B3143" w:rsidP="006B3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8A0" w:rsidRPr="002979C5">
        <w:rPr>
          <w:sz w:val="28"/>
          <w:szCs w:val="28"/>
        </w:rPr>
        <w:t xml:space="preserve">. </w:t>
      </w:r>
      <w:r w:rsidRPr="006B3143">
        <w:rPr>
          <w:sz w:val="28"/>
          <w:szCs w:val="28"/>
        </w:rPr>
        <w:t xml:space="preserve">МБУ «Редакция газеты «Заря» (А.В. Шеметова) опубликовать настоящее постановление в газете «Заря», управлению информационных технологий (И.А. Карташов) </w:t>
      </w:r>
      <w:proofErr w:type="gramStart"/>
      <w:r w:rsidRPr="006B3143">
        <w:rPr>
          <w:sz w:val="28"/>
          <w:szCs w:val="28"/>
        </w:rPr>
        <w:t>разместить постановление</w:t>
      </w:r>
      <w:proofErr w:type="gramEnd"/>
      <w:r w:rsidRPr="006B3143">
        <w:rPr>
          <w:sz w:val="28"/>
          <w:szCs w:val="28"/>
        </w:rPr>
        <w:t xml:space="preserve"> на официальном сайте администрации Кемеровского муниципального округа в информационно-телекоммуникационной сети «Интернет».</w:t>
      </w:r>
    </w:p>
    <w:p w:rsidR="006B3143" w:rsidRPr="006B3143" w:rsidRDefault="006B3143" w:rsidP="006B3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B3143">
        <w:rPr>
          <w:sz w:val="28"/>
          <w:szCs w:val="28"/>
        </w:rPr>
        <w:t xml:space="preserve">. </w:t>
      </w:r>
      <w:proofErr w:type="gramStart"/>
      <w:r w:rsidRPr="006B3143">
        <w:rPr>
          <w:sz w:val="28"/>
          <w:szCs w:val="28"/>
        </w:rPr>
        <w:t>Контроль за</w:t>
      </w:r>
      <w:proofErr w:type="gramEnd"/>
      <w:r w:rsidRPr="006B3143">
        <w:rPr>
          <w:sz w:val="28"/>
          <w:szCs w:val="28"/>
        </w:rPr>
        <w:t xml:space="preserve"> исполнением постановления возложить на заместителя главы Кемеровского муниципального округа по экономике </w:t>
      </w:r>
      <w:r>
        <w:rPr>
          <w:sz w:val="28"/>
          <w:szCs w:val="28"/>
        </w:rPr>
        <w:br/>
      </w:r>
      <w:r w:rsidRPr="006B3143">
        <w:rPr>
          <w:sz w:val="28"/>
          <w:szCs w:val="28"/>
        </w:rPr>
        <w:t>Т.В. Коновалову.</w:t>
      </w:r>
    </w:p>
    <w:p w:rsidR="008544D7" w:rsidRPr="008544D7" w:rsidRDefault="006B3143" w:rsidP="006B31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6B3143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768A0" w:rsidRPr="00D070AA" w:rsidRDefault="004768A0" w:rsidP="006E1F10">
      <w:pPr>
        <w:widowControl w:val="0"/>
        <w:autoSpaceDE w:val="0"/>
        <w:autoSpaceDN w:val="0"/>
        <w:adjustRightInd w:val="0"/>
        <w:ind w:firstLine="709"/>
        <w:jc w:val="both"/>
        <w:rPr>
          <w:sz w:val="14"/>
        </w:rPr>
      </w:pPr>
    </w:p>
    <w:p w:rsidR="004768A0" w:rsidRPr="00D070AA" w:rsidRDefault="004768A0" w:rsidP="006E1F10">
      <w:pPr>
        <w:ind w:firstLine="709"/>
        <w:rPr>
          <w:b/>
          <w:sz w:val="14"/>
        </w:rPr>
      </w:pPr>
    </w:p>
    <w:p w:rsidR="004768A0" w:rsidRPr="004768A0" w:rsidRDefault="004768A0" w:rsidP="00252877">
      <w:pPr>
        <w:rPr>
          <w:sz w:val="28"/>
          <w:szCs w:val="28"/>
        </w:rPr>
      </w:pPr>
    </w:p>
    <w:p w:rsidR="004768A0" w:rsidRPr="004768A0" w:rsidRDefault="004768A0" w:rsidP="00252877">
      <w:pPr>
        <w:rPr>
          <w:sz w:val="28"/>
          <w:szCs w:val="28"/>
        </w:rPr>
        <w:sectPr w:rsidR="004768A0" w:rsidRPr="004768A0" w:rsidSect="009A241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768A0" w:rsidRPr="00EC2CE0" w:rsidRDefault="006B3143" w:rsidP="00782C02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4768A0" w:rsidRPr="00EC2C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68A0" w:rsidRPr="00EC2CE0">
        <w:rPr>
          <w:sz w:val="28"/>
          <w:szCs w:val="28"/>
        </w:rPr>
        <w:t xml:space="preserve"> </w:t>
      </w:r>
      <w:r w:rsidR="0028763B">
        <w:rPr>
          <w:sz w:val="28"/>
          <w:szCs w:val="28"/>
        </w:rPr>
        <w:t>округа</w:t>
      </w:r>
    </w:p>
    <w:p w:rsidR="004768A0" w:rsidRPr="00EC2CE0" w:rsidRDefault="006B3143" w:rsidP="00782C02">
      <w:pPr>
        <w:ind w:right="122"/>
        <w:jc w:val="right"/>
        <w:rPr>
          <w:sz w:val="28"/>
          <w:szCs w:val="28"/>
        </w:rPr>
        <w:sectPr w:rsidR="004768A0" w:rsidRPr="00EC2CE0" w:rsidSect="009A2413">
          <w:type w:val="continuous"/>
          <w:pgSz w:w="11906" w:h="16838"/>
          <w:pgMar w:top="1134" w:right="746" w:bottom="1134" w:left="1701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М.В. Коляденко</w:t>
      </w:r>
    </w:p>
    <w:p w:rsidR="00277430" w:rsidRDefault="004768A0" w:rsidP="0027743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8"/>
          <w:szCs w:val="28"/>
        </w:rPr>
      </w:pPr>
      <w:r>
        <w:lastRenderedPageBreak/>
        <w:br w:type="page"/>
      </w:r>
      <w:r w:rsidR="00277430">
        <w:rPr>
          <w:sz w:val="28"/>
          <w:szCs w:val="28"/>
        </w:rPr>
        <w:lastRenderedPageBreak/>
        <w:t>ПРИЛОЖЕНИЕ</w:t>
      </w:r>
      <w:r w:rsidR="00A2186C">
        <w:rPr>
          <w:sz w:val="28"/>
          <w:szCs w:val="28"/>
        </w:rPr>
        <w:t xml:space="preserve"> № 1</w:t>
      </w:r>
    </w:p>
    <w:p w:rsidR="00277430" w:rsidRDefault="00277430" w:rsidP="002774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77430" w:rsidRDefault="00277430" w:rsidP="002774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округа</w:t>
      </w:r>
    </w:p>
    <w:p w:rsidR="00277430" w:rsidRPr="00CE43FA" w:rsidRDefault="00277430" w:rsidP="002774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___________20____ № ______</w:t>
      </w:r>
    </w:p>
    <w:p w:rsidR="004768A0" w:rsidRDefault="004768A0" w:rsidP="00277430">
      <w:pPr>
        <w:ind w:left="-284" w:firstLine="284"/>
        <w:jc w:val="right"/>
      </w:pPr>
    </w:p>
    <w:p w:rsidR="00252877" w:rsidRDefault="00252877" w:rsidP="006E1F10">
      <w:pPr>
        <w:ind w:firstLine="709"/>
        <w:jc w:val="right"/>
      </w:pPr>
    </w:p>
    <w:p w:rsidR="002420EC" w:rsidRDefault="002420EC" w:rsidP="00C308C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420EC">
        <w:rPr>
          <w:b/>
          <w:color w:val="000000"/>
          <w:sz w:val="28"/>
          <w:szCs w:val="28"/>
        </w:rPr>
        <w:t>Порядок</w:t>
      </w:r>
    </w:p>
    <w:p w:rsidR="00754EB7" w:rsidRDefault="002420EC" w:rsidP="002420EC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2420EC">
        <w:rPr>
          <w:b/>
          <w:color w:val="000000"/>
          <w:sz w:val="28"/>
          <w:szCs w:val="28"/>
        </w:rPr>
        <w:t xml:space="preserve">определения объема и условий предоставления </w:t>
      </w:r>
      <w:r w:rsidR="00F16EF1" w:rsidRPr="002420EC">
        <w:rPr>
          <w:b/>
          <w:color w:val="000000"/>
          <w:sz w:val="28"/>
          <w:szCs w:val="28"/>
        </w:rPr>
        <w:t xml:space="preserve">субсидий </w:t>
      </w:r>
      <w:proofErr w:type="gramStart"/>
      <w:r w:rsidRPr="002420EC">
        <w:rPr>
          <w:b/>
          <w:color w:val="000000"/>
          <w:sz w:val="28"/>
          <w:szCs w:val="28"/>
        </w:rPr>
        <w:t>из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4768A0" w:rsidRDefault="002420EC" w:rsidP="002420EC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2420EC">
        <w:rPr>
          <w:b/>
          <w:color w:val="000000"/>
          <w:sz w:val="28"/>
          <w:szCs w:val="28"/>
        </w:rPr>
        <w:t>бюджета Кемеровского муниципального округа бюджетным и</w:t>
      </w:r>
      <w:r>
        <w:rPr>
          <w:b/>
          <w:color w:val="000000"/>
          <w:sz w:val="28"/>
          <w:szCs w:val="28"/>
        </w:rPr>
        <w:t xml:space="preserve"> </w:t>
      </w:r>
      <w:r w:rsidRPr="002420EC">
        <w:rPr>
          <w:b/>
          <w:color w:val="000000"/>
          <w:sz w:val="28"/>
          <w:szCs w:val="28"/>
        </w:rPr>
        <w:t>автономным учреждениям</w:t>
      </w:r>
      <w:r>
        <w:rPr>
          <w:b/>
          <w:color w:val="000000"/>
          <w:sz w:val="28"/>
          <w:szCs w:val="28"/>
        </w:rPr>
        <w:t xml:space="preserve"> </w:t>
      </w:r>
      <w:r w:rsidRPr="002420EC">
        <w:rPr>
          <w:b/>
          <w:color w:val="000000"/>
          <w:sz w:val="28"/>
          <w:szCs w:val="28"/>
        </w:rPr>
        <w:t>Кемеровского муниципального округа</w:t>
      </w:r>
      <w:r w:rsidR="00754EB7">
        <w:rPr>
          <w:b/>
          <w:color w:val="000000"/>
          <w:sz w:val="28"/>
          <w:szCs w:val="28"/>
        </w:rPr>
        <w:t xml:space="preserve"> </w:t>
      </w:r>
      <w:r w:rsidRPr="002420EC">
        <w:rPr>
          <w:b/>
          <w:color w:val="000000"/>
          <w:sz w:val="28"/>
          <w:szCs w:val="28"/>
        </w:rPr>
        <w:t>на иные цели</w:t>
      </w:r>
    </w:p>
    <w:p w:rsidR="004768A0" w:rsidRDefault="004768A0" w:rsidP="002420EC">
      <w:pPr>
        <w:tabs>
          <w:tab w:val="left" w:pos="7020"/>
        </w:tabs>
        <w:ind w:firstLine="709"/>
        <w:jc w:val="center"/>
        <w:rPr>
          <w:color w:val="000000"/>
          <w:sz w:val="28"/>
          <w:szCs w:val="28"/>
        </w:rPr>
      </w:pPr>
    </w:p>
    <w:p w:rsidR="004768A0" w:rsidRPr="00E0416E" w:rsidRDefault="004768A0" w:rsidP="00E0416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416E">
        <w:rPr>
          <w:sz w:val="28"/>
          <w:szCs w:val="28"/>
        </w:rPr>
        <w:t>Общие положения</w:t>
      </w:r>
    </w:p>
    <w:p w:rsidR="004768A0" w:rsidRPr="005405A0" w:rsidRDefault="004768A0" w:rsidP="006E1F10">
      <w:pPr>
        <w:pStyle w:val="1"/>
        <w:tabs>
          <w:tab w:val="left" w:pos="1276"/>
          <w:tab w:val="left" w:pos="7035"/>
        </w:tabs>
        <w:ind w:left="0" w:firstLine="709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1. Настоящий Порядок устанавливает правила определения объема и условия предоставления субсидий из бюджета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 бюджетным и автономным учреждениям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 xml:space="preserve">а (далее - учреждения) на иные цели в соответствии </w:t>
      </w:r>
      <w:r w:rsidR="00B06FD0" w:rsidRPr="00B06FD0">
        <w:rPr>
          <w:sz w:val="28"/>
          <w:szCs w:val="28"/>
        </w:rPr>
        <w:t>с абзацами вторым и четвертым пункта 1 статьи 78.1 Бюджетного кодекса Российской Федерации</w:t>
      </w:r>
      <w:r w:rsidRPr="002420EC">
        <w:rPr>
          <w:sz w:val="28"/>
          <w:szCs w:val="28"/>
        </w:rPr>
        <w:t>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 Субсидии на иные цели могут предоставляться бюджетным и автономным учреждениям на осуществление расходов, связанных: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 xml:space="preserve">- с реализацией мероприятий в рамках </w:t>
      </w:r>
      <w:r w:rsidR="00D858D5">
        <w:rPr>
          <w:sz w:val="28"/>
          <w:szCs w:val="28"/>
        </w:rPr>
        <w:t xml:space="preserve">муниципальных </w:t>
      </w:r>
      <w:r w:rsidRPr="002420EC">
        <w:rPr>
          <w:sz w:val="28"/>
          <w:szCs w:val="28"/>
        </w:rPr>
        <w:t>программ, участниками которых являются эти учреждения;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- с проведением ремонтных работ, не увеличивающих стоимост</w:t>
      </w:r>
      <w:r w:rsidR="00D33A70">
        <w:rPr>
          <w:sz w:val="28"/>
          <w:szCs w:val="28"/>
        </w:rPr>
        <w:t>ь</w:t>
      </w:r>
      <w:r w:rsidRPr="002420EC">
        <w:rPr>
          <w:sz w:val="28"/>
          <w:szCs w:val="28"/>
        </w:rPr>
        <w:t xml:space="preserve"> основных средств;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- с предупреждением и ликвидацией последствий стихийных бедствий;</w:t>
      </w:r>
    </w:p>
    <w:p w:rsidR="002420EC" w:rsidRPr="002420EC" w:rsidRDefault="00D33A70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20EC" w:rsidRPr="002420EC">
        <w:rPr>
          <w:sz w:val="28"/>
          <w:szCs w:val="28"/>
        </w:rPr>
        <w:t>с осуществлением затрат разового характера, необходимых для исполнения муниципального задания и не учтенных при его формировании на текущий финансовый год.</w:t>
      </w:r>
    </w:p>
    <w:p w:rsidR="00754EB7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 xml:space="preserve">3. Необходимыми условиями для получения субсидии на иные цели являются: </w:t>
      </w:r>
    </w:p>
    <w:p w:rsidR="002420EC" w:rsidRPr="002420EC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0EC" w:rsidRPr="002420EC">
        <w:rPr>
          <w:sz w:val="28"/>
          <w:szCs w:val="28"/>
        </w:rPr>
        <w:t>наличие документально подтвержденного обоснования потребности для производства (осуществления) данных расходов;</w:t>
      </w:r>
    </w:p>
    <w:p w:rsidR="002420EC" w:rsidRPr="002420EC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0EC" w:rsidRPr="002420EC">
        <w:rPr>
          <w:sz w:val="28"/>
          <w:szCs w:val="28"/>
        </w:rPr>
        <w:t>недостаточность денежных средств учреждения.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4. Объем субсидий на иные цели определяется органом, осуществляющим функции и полномочия учредителя (далее - учредитель), на основании финансово-экономического обоснования расходов от учреждений.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Финансово-экономическое обоснование должно подтверждать объем планируемых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расходов имеющимися сметами, прайс-листами (коммерческими предложениями) поставщиков, расчетами нормативных затрат.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5. Заявка о включении в бюджет на очередной финансовый год субсидии на иные цели представляется учредителем в финансовое управление по Кемеровскому</w:t>
      </w:r>
      <w:r w:rsidR="00A2186C">
        <w:rPr>
          <w:sz w:val="28"/>
          <w:szCs w:val="28"/>
        </w:rPr>
        <w:t xml:space="preserve"> </w:t>
      </w:r>
      <w:r w:rsidR="00D33A70">
        <w:rPr>
          <w:sz w:val="28"/>
          <w:szCs w:val="28"/>
        </w:rPr>
        <w:t>району</w:t>
      </w:r>
      <w:r w:rsidRPr="002420EC">
        <w:rPr>
          <w:sz w:val="28"/>
          <w:szCs w:val="28"/>
        </w:rPr>
        <w:t xml:space="preserve"> в сроки, установленные для составления проекта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бюджета на очередной финансовый год и плановый период.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lastRenderedPageBreak/>
        <w:t>6. Субсидии на иные цели учреждениям предусматриваются решением Совета народных депутатов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 о бюджете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 на очередной финансовый год и плановый период.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7. Учредитель вправе изменять размер предоставляемой субсидии в случае: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- увеличения или уменьшения объема ассигнований, предусмотренных в бюджете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а;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- выявления дополнительной потребности учреждения в финансовом обеспечении иных целей при наличии соответствующих ассигнований в бюджете;</w:t>
      </w:r>
    </w:p>
    <w:p w:rsidR="002420EC" w:rsidRPr="002420EC" w:rsidRDefault="00D33A70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20EC" w:rsidRPr="002420EC">
        <w:rPr>
          <w:sz w:val="28"/>
          <w:szCs w:val="28"/>
        </w:rPr>
        <w:t>выявления необходимости перераспределения объемов субсидии между учреждениями;</w:t>
      </w:r>
    </w:p>
    <w:p w:rsidR="002420EC" w:rsidRPr="002420EC" w:rsidRDefault="00D33A70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20EC" w:rsidRPr="002420EC">
        <w:rPr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8. Предоставление учреждению субсидий в течение финансового года осуществляется на основании соглашения, заключенного учреждением с учредителем и устанавливающего права, обязанности и ответственность учреждения, порядок и условия предоставления ему субсидий.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9. Субсидии на иные цели учитываются на счете, открытом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учреждениям в органе федерального казначейства и (или) в кредитной организации в соответствии с бюджетным законодательством.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10. Расходы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 xml:space="preserve">учреждений, источником финансирования которых являются субсидии на иные цели, осуществляются после проверки документов, подтверждающих возникновение денежных обязательств, и соответствия содержания операции кодам </w:t>
      </w:r>
      <w:r w:rsidR="00A16196">
        <w:rPr>
          <w:sz w:val="28"/>
          <w:szCs w:val="28"/>
        </w:rPr>
        <w:t>видов</w:t>
      </w:r>
      <w:bookmarkStart w:id="0" w:name="_GoBack"/>
      <w:bookmarkEnd w:id="0"/>
      <w:r w:rsidR="00662471">
        <w:rPr>
          <w:sz w:val="28"/>
          <w:szCs w:val="28"/>
        </w:rPr>
        <w:t xml:space="preserve"> расходов классификации расходов бюджетов</w:t>
      </w:r>
      <w:r w:rsidRPr="002420EC">
        <w:rPr>
          <w:sz w:val="28"/>
          <w:szCs w:val="28"/>
        </w:rPr>
        <w:t>, и целям предоставления субсидий</w:t>
      </w:r>
      <w:r w:rsidR="00662471">
        <w:rPr>
          <w:sz w:val="28"/>
          <w:szCs w:val="28"/>
        </w:rPr>
        <w:t xml:space="preserve"> на иные цели в соответствии с п</w:t>
      </w:r>
      <w:r w:rsidRPr="002420EC">
        <w:rPr>
          <w:sz w:val="28"/>
          <w:szCs w:val="28"/>
        </w:rPr>
        <w:t>орядк</w:t>
      </w:r>
      <w:r w:rsidR="00662471">
        <w:rPr>
          <w:sz w:val="28"/>
          <w:szCs w:val="28"/>
        </w:rPr>
        <w:t>ом</w:t>
      </w:r>
      <w:r w:rsidRPr="002420EC">
        <w:rPr>
          <w:sz w:val="28"/>
          <w:szCs w:val="28"/>
        </w:rPr>
        <w:t xml:space="preserve"> санкционирования расходов</w:t>
      </w:r>
      <w:r w:rsidR="00662471">
        <w:rPr>
          <w:sz w:val="28"/>
          <w:szCs w:val="28"/>
        </w:rPr>
        <w:t xml:space="preserve"> муниципальных бюджетных и муниципальных автономных учреждений</w:t>
      </w:r>
      <w:r w:rsidRPr="002420EC">
        <w:rPr>
          <w:sz w:val="28"/>
          <w:szCs w:val="28"/>
        </w:rPr>
        <w:t xml:space="preserve"> Кемеровско</w:t>
      </w:r>
      <w:r w:rsidR="00662471">
        <w:rPr>
          <w:sz w:val="28"/>
          <w:szCs w:val="28"/>
        </w:rPr>
        <w:t>го муниципального округа</w:t>
      </w:r>
      <w:r w:rsidRPr="002420EC">
        <w:rPr>
          <w:sz w:val="28"/>
          <w:szCs w:val="28"/>
        </w:rPr>
        <w:t>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11. Неиспользованные в текущем году остатки субсидий на иные цели, предоставленные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учреждениям, подлежат перечислению учреждениями в бюджет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а. Остатки средств, перечисленные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учреждениями в бюджет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а, могут быть возвращены учреждениям в очередном финансовом году при наличии пот</w:t>
      </w:r>
      <w:r w:rsidR="008250DE">
        <w:rPr>
          <w:sz w:val="28"/>
          <w:szCs w:val="28"/>
        </w:rPr>
        <w:t xml:space="preserve">ребности в направлении их </w:t>
      </w:r>
      <w:proofErr w:type="gramStart"/>
      <w:r w:rsidR="008250DE">
        <w:rPr>
          <w:sz w:val="28"/>
          <w:szCs w:val="28"/>
        </w:rPr>
        <w:t>на те</w:t>
      </w:r>
      <w:proofErr w:type="gramEnd"/>
      <w:r w:rsidR="008250DE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же цели в соответствии с решением учредителя.</w:t>
      </w:r>
    </w:p>
    <w:p w:rsidR="002420EC" w:rsidRP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12. Руководитель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учреждения несет ответственность за нецелевое использование субсидии на иные цели, недостоверность и несвоевременность представленных отчетов и сведений. При выявлении нецелевого использования бюджетных средств по</w:t>
      </w:r>
      <w:r w:rsidR="00D33A70">
        <w:rPr>
          <w:sz w:val="28"/>
          <w:szCs w:val="28"/>
        </w:rPr>
        <w:t>лучателем субсидий на иные цели</w:t>
      </w:r>
      <w:r w:rsidRPr="002420EC">
        <w:rPr>
          <w:sz w:val="28"/>
          <w:szCs w:val="28"/>
        </w:rPr>
        <w:t xml:space="preserve"> они подлежат возврату в бюджет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а. В случае выявления нар</w:t>
      </w:r>
      <w:r w:rsidR="00D33A70">
        <w:rPr>
          <w:sz w:val="28"/>
          <w:szCs w:val="28"/>
        </w:rPr>
        <w:t>ушений в использовании субсидий</w:t>
      </w:r>
      <w:r w:rsidRPr="002420EC">
        <w:rPr>
          <w:sz w:val="28"/>
          <w:szCs w:val="28"/>
        </w:rPr>
        <w:t xml:space="preserve"> перечисление субсидий на иные цели по решению учредителя приостанавливается до устранения нарушений.</w:t>
      </w:r>
    </w:p>
    <w:p w:rsidR="002420EC" w:rsidRDefault="002420EC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EC">
        <w:rPr>
          <w:sz w:val="28"/>
          <w:szCs w:val="28"/>
        </w:rPr>
        <w:lastRenderedPageBreak/>
        <w:t xml:space="preserve">13. </w:t>
      </w:r>
      <w:proofErr w:type="gramStart"/>
      <w:r w:rsidRPr="002420EC">
        <w:rPr>
          <w:sz w:val="28"/>
          <w:szCs w:val="28"/>
        </w:rPr>
        <w:t>Контроль за</w:t>
      </w:r>
      <w:proofErr w:type="gramEnd"/>
      <w:r w:rsidRPr="002420EC">
        <w:rPr>
          <w:sz w:val="28"/>
          <w:szCs w:val="28"/>
        </w:rPr>
        <w:t xml:space="preserve"> целевым использованием средств субсидий, а также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соблюдением условий, установленных при предоставлении субсидий на иные цели учреждению, осуществляется учредителем.</w:t>
      </w: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CB5491" w:rsidP="00754EB7">
      <w:pPr>
        <w:widowControl w:val="0"/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54EB7" w:rsidRDefault="00754EB7" w:rsidP="00754EB7">
      <w:pPr>
        <w:widowControl w:val="0"/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Кемеровского муниципального </w:t>
      </w:r>
      <w:r w:rsidR="00067E0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754EB7" w:rsidRPr="00EE1C3C" w:rsidRDefault="00754EB7" w:rsidP="00754EB7">
      <w:pPr>
        <w:widowControl w:val="0"/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>
        <w:rPr>
          <w:sz w:val="28"/>
          <w:szCs w:val="28"/>
        </w:rPr>
        <w:tab/>
        <w:t xml:space="preserve">            Т.В. Коновалова</w:t>
      </w: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округа</w:t>
      </w:r>
    </w:p>
    <w:p w:rsidR="00A2186C" w:rsidRPr="00CE43FA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___________20____ № ______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0EC">
        <w:rPr>
          <w:sz w:val="28"/>
          <w:szCs w:val="28"/>
        </w:rPr>
        <w:t>СОГЛАШЕНИЕ</w:t>
      </w:r>
    </w:p>
    <w:p w:rsidR="002420EC" w:rsidRPr="002420EC" w:rsidRDefault="002420EC" w:rsidP="002420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0EC">
        <w:rPr>
          <w:sz w:val="28"/>
          <w:szCs w:val="28"/>
        </w:rPr>
        <w:t>о предоставлени</w:t>
      </w:r>
      <w:r w:rsidR="000A15AA">
        <w:rPr>
          <w:sz w:val="28"/>
          <w:szCs w:val="28"/>
        </w:rPr>
        <w:t>и</w:t>
      </w:r>
      <w:r w:rsidRPr="002420EC">
        <w:rPr>
          <w:sz w:val="28"/>
          <w:szCs w:val="28"/>
        </w:rPr>
        <w:t xml:space="preserve"> субсиди</w:t>
      </w:r>
      <w:r w:rsidR="000A15AA">
        <w:rPr>
          <w:sz w:val="28"/>
          <w:szCs w:val="28"/>
        </w:rPr>
        <w:t>и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из бюджета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</w:t>
      </w:r>
    </w:p>
    <w:p w:rsidR="002420EC" w:rsidRPr="002420EC" w:rsidRDefault="002420EC" w:rsidP="002420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0EC">
        <w:rPr>
          <w:sz w:val="28"/>
          <w:szCs w:val="28"/>
        </w:rPr>
        <w:t xml:space="preserve"> бюджетному (автономному) учреждению 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на иные цели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D8791C" w:rsidP="00A218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"___"_______________ </w:t>
      </w:r>
      <w:r w:rsidR="002420EC" w:rsidRPr="002420EC">
        <w:rPr>
          <w:sz w:val="28"/>
          <w:szCs w:val="28"/>
        </w:rPr>
        <w:t>20__ г.</w:t>
      </w:r>
    </w:p>
    <w:p w:rsidR="002420EC" w:rsidRPr="002420EC" w:rsidRDefault="002420EC" w:rsidP="002420EC">
      <w:pPr>
        <w:autoSpaceDE w:val="0"/>
        <w:autoSpaceDN w:val="0"/>
        <w:adjustRightInd w:val="0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______________________________________________________</w:t>
      </w:r>
      <w:r w:rsidR="00D8791C">
        <w:rPr>
          <w:sz w:val="28"/>
          <w:szCs w:val="28"/>
        </w:rPr>
        <w:t>___</w:t>
      </w:r>
      <w:r w:rsidRPr="002420EC">
        <w:rPr>
          <w:sz w:val="28"/>
          <w:szCs w:val="28"/>
        </w:rPr>
        <w:t>__________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(наименование органа, осуществляющего функции и полномочия учредителя в отношении подведомственного муниципального бюджетного (автономного) учреждении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Кемеровского 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а) в лице</w:t>
      </w:r>
      <w:r w:rsidR="00D8791C">
        <w:rPr>
          <w:sz w:val="28"/>
          <w:szCs w:val="28"/>
        </w:rPr>
        <w:t>: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_________________________________________________________</w:t>
      </w:r>
      <w:r w:rsidR="00D8791C">
        <w:rPr>
          <w:sz w:val="28"/>
          <w:szCs w:val="28"/>
        </w:rPr>
        <w:t>___</w:t>
      </w:r>
      <w:r w:rsidRPr="002420EC">
        <w:rPr>
          <w:sz w:val="28"/>
          <w:szCs w:val="28"/>
        </w:rPr>
        <w:t>_______,</w:t>
      </w:r>
    </w:p>
    <w:p w:rsidR="002420EC" w:rsidRPr="002420EC" w:rsidRDefault="002420EC" w:rsidP="00D8791C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2420EC">
        <w:rPr>
          <w:sz w:val="20"/>
          <w:szCs w:val="28"/>
        </w:rPr>
        <w:t>(Ф</w:t>
      </w:r>
      <w:r w:rsidR="0061370D" w:rsidRPr="008250DE">
        <w:rPr>
          <w:sz w:val="20"/>
          <w:szCs w:val="28"/>
        </w:rPr>
        <w:t>амилия Имя Отчество</w:t>
      </w:r>
      <w:r w:rsidRPr="002420EC">
        <w:rPr>
          <w:sz w:val="20"/>
          <w:szCs w:val="28"/>
        </w:rPr>
        <w:t>)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420EC">
        <w:rPr>
          <w:sz w:val="28"/>
          <w:szCs w:val="28"/>
        </w:rPr>
        <w:t>действующего</w:t>
      </w:r>
      <w:proofErr w:type="gramEnd"/>
      <w:r w:rsidRPr="002420EC">
        <w:rPr>
          <w:sz w:val="28"/>
          <w:szCs w:val="28"/>
        </w:rPr>
        <w:t xml:space="preserve"> на основании</w:t>
      </w:r>
      <w:r w:rsidR="00D8791C">
        <w:rPr>
          <w:sz w:val="28"/>
          <w:szCs w:val="28"/>
        </w:rPr>
        <w:t>: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_______________________________________________________________</w:t>
      </w:r>
      <w:r w:rsidR="00D8791C">
        <w:rPr>
          <w:sz w:val="28"/>
          <w:szCs w:val="28"/>
        </w:rPr>
        <w:t>___</w:t>
      </w:r>
      <w:r w:rsidRPr="002420EC">
        <w:rPr>
          <w:sz w:val="28"/>
          <w:szCs w:val="28"/>
        </w:rPr>
        <w:t>_,</w:t>
      </w:r>
    </w:p>
    <w:p w:rsidR="002420EC" w:rsidRPr="002420EC" w:rsidRDefault="002420EC" w:rsidP="00D8791C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420EC">
        <w:rPr>
          <w:sz w:val="20"/>
          <w:szCs w:val="28"/>
        </w:rPr>
        <w:t>(наименование, дата, номер акта)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с одной стороны, и муниципальное бюджетное (автономное) учреждение</w:t>
      </w:r>
      <w:r w:rsidR="00D8791C">
        <w:rPr>
          <w:sz w:val="28"/>
          <w:szCs w:val="28"/>
        </w:rPr>
        <w:t>: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__________________________________________________________</w:t>
      </w:r>
      <w:r w:rsidR="00D8791C">
        <w:rPr>
          <w:sz w:val="28"/>
          <w:szCs w:val="28"/>
        </w:rPr>
        <w:t>____</w:t>
      </w:r>
      <w:r w:rsidRPr="002420EC">
        <w:rPr>
          <w:sz w:val="28"/>
          <w:szCs w:val="28"/>
        </w:rPr>
        <w:t>_____</w:t>
      </w:r>
    </w:p>
    <w:p w:rsidR="002420EC" w:rsidRPr="002420EC" w:rsidRDefault="002420EC" w:rsidP="00D879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0EC">
        <w:rPr>
          <w:sz w:val="28"/>
          <w:szCs w:val="28"/>
        </w:rPr>
        <w:t>(наименование муниципального бюджетного (автономного) учреждения)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(далее - Учреждение) в лице</w:t>
      </w:r>
      <w:r w:rsidR="00D8791C">
        <w:rPr>
          <w:sz w:val="28"/>
          <w:szCs w:val="28"/>
        </w:rPr>
        <w:t>: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</w:t>
      </w:r>
      <w:r w:rsidR="00D8791C">
        <w:rPr>
          <w:sz w:val="28"/>
          <w:szCs w:val="28"/>
        </w:rPr>
        <w:t>____</w:t>
      </w:r>
      <w:r w:rsidRPr="002420EC">
        <w:rPr>
          <w:sz w:val="28"/>
          <w:szCs w:val="28"/>
        </w:rPr>
        <w:t>_________________,</w:t>
      </w:r>
    </w:p>
    <w:p w:rsidR="002420EC" w:rsidRPr="002420EC" w:rsidRDefault="002420EC" w:rsidP="00D8791C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420EC">
        <w:rPr>
          <w:sz w:val="20"/>
          <w:szCs w:val="28"/>
        </w:rPr>
        <w:t>(</w:t>
      </w:r>
      <w:r w:rsidR="0061370D" w:rsidRPr="002420EC">
        <w:rPr>
          <w:sz w:val="20"/>
          <w:szCs w:val="28"/>
        </w:rPr>
        <w:t>Ф</w:t>
      </w:r>
      <w:r w:rsidR="0061370D" w:rsidRPr="008250DE">
        <w:rPr>
          <w:sz w:val="20"/>
          <w:szCs w:val="28"/>
        </w:rPr>
        <w:t>амилия Имя Отчество</w:t>
      </w:r>
      <w:r w:rsidRPr="002420EC">
        <w:rPr>
          <w:sz w:val="20"/>
          <w:szCs w:val="28"/>
        </w:rPr>
        <w:t>)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420EC">
        <w:rPr>
          <w:sz w:val="28"/>
          <w:szCs w:val="28"/>
        </w:rPr>
        <w:t>действующего</w:t>
      </w:r>
      <w:proofErr w:type="gramEnd"/>
      <w:r w:rsidRPr="002420EC">
        <w:rPr>
          <w:sz w:val="28"/>
          <w:szCs w:val="28"/>
        </w:rPr>
        <w:t xml:space="preserve"> на основании</w:t>
      </w:r>
      <w:r w:rsidR="00D8791C">
        <w:rPr>
          <w:sz w:val="28"/>
          <w:szCs w:val="28"/>
        </w:rPr>
        <w:t>: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________________________________________________________</w:t>
      </w:r>
      <w:r w:rsidR="00D8791C">
        <w:rPr>
          <w:sz w:val="28"/>
          <w:szCs w:val="28"/>
        </w:rPr>
        <w:t>___</w:t>
      </w:r>
      <w:r w:rsidRPr="002420EC">
        <w:rPr>
          <w:sz w:val="28"/>
          <w:szCs w:val="28"/>
        </w:rPr>
        <w:t>________,</w:t>
      </w:r>
    </w:p>
    <w:p w:rsidR="002420EC" w:rsidRPr="002420EC" w:rsidRDefault="002420EC" w:rsidP="00D8791C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420EC">
        <w:rPr>
          <w:sz w:val="20"/>
          <w:szCs w:val="28"/>
        </w:rPr>
        <w:t>(наименование, дата, номер</w:t>
      </w:r>
      <w:r w:rsidR="00A2186C" w:rsidRPr="008E0E34">
        <w:rPr>
          <w:sz w:val="20"/>
          <w:szCs w:val="28"/>
        </w:rPr>
        <w:t xml:space="preserve"> </w:t>
      </w:r>
      <w:r w:rsidRPr="002420EC">
        <w:rPr>
          <w:sz w:val="20"/>
          <w:szCs w:val="28"/>
        </w:rPr>
        <w:t>акта)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с другой стороны,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далее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именуемые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Стороны,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заключили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настоящее Соглашение о нижеследующем.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0EC">
        <w:rPr>
          <w:sz w:val="28"/>
          <w:szCs w:val="28"/>
        </w:rPr>
        <w:t>1. ПРЕДМЕТ СОГЛАШЕНИЯ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Предметом настоящего Соглашения является предоставлени</w:t>
      </w:r>
      <w:r w:rsidR="00BB678A">
        <w:rPr>
          <w:sz w:val="28"/>
          <w:szCs w:val="28"/>
        </w:rPr>
        <w:t>е</w:t>
      </w:r>
      <w:r w:rsidRPr="002420EC">
        <w:rPr>
          <w:sz w:val="28"/>
          <w:szCs w:val="28"/>
        </w:rPr>
        <w:t xml:space="preserve"> органом, осуществляющим функции и полномочия учредителя в отношении подведомственного муниципального бюджетного (автономного) учреждения, Учреждению субсидии из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бюджета Кемеровского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муниципального</w:t>
      </w:r>
      <w:r w:rsidR="00A2186C">
        <w:rPr>
          <w:sz w:val="28"/>
          <w:szCs w:val="28"/>
        </w:rPr>
        <w:t xml:space="preserve"> округ</w:t>
      </w:r>
      <w:r w:rsidRPr="002420EC">
        <w:rPr>
          <w:sz w:val="28"/>
          <w:szCs w:val="28"/>
        </w:rPr>
        <w:t>а.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0EC">
        <w:rPr>
          <w:sz w:val="28"/>
          <w:szCs w:val="28"/>
        </w:rPr>
        <w:t>2. ПРАВА И ОБЯЗАННОСТИ СТОРОН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F15B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2.1. Орган, осуществляющий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функции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и полномочия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учредителя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в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отношении подведомственного муниципального бюджетного</w:t>
      </w:r>
      <w:r w:rsidR="00F15B76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(автономного)</w:t>
      </w:r>
      <w:r w:rsidR="00F15B76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учреждения, обязуется:</w:t>
      </w:r>
    </w:p>
    <w:p w:rsidR="00DA10F5" w:rsidRDefault="002420EC" w:rsidP="00DA1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2.1.1. Перечисл</w:t>
      </w:r>
      <w:r w:rsidR="00BB678A">
        <w:rPr>
          <w:sz w:val="28"/>
          <w:szCs w:val="28"/>
        </w:rPr>
        <w:t>и</w:t>
      </w:r>
      <w:r w:rsidRPr="002420EC">
        <w:rPr>
          <w:sz w:val="28"/>
          <w:szCs w:val="28"/>
        </w:rPr>
        <w:t xml:space="preserve">ть в </w:t>
      </w:r>
      <w:r w:rsidR="00DA10F5">
        <w:rPr>
          <w:sz w:val="28"/>
          <w:szCs w:val="28"/>
        </w:rPr>
        <w:t>20</w:t>
      </w:r>
      <w:r w:rsidRPr="002420EC">
        <w:rPr>
          <w:sz w:val="28"/>
          <w:szCs w:val="28"/>
        </w:rPr>
        <w:t>__ году Учреждению ___________________________________________________________________</w:t>
      </w:r>
    </w:p>
    <w:p w:rsidR="002420EC" w:rsidRPr="002420EC" w:rsidRDefault="002420EC" w:rsidP="00DA10F5">
      <w:pPr>
        <w:autoSpaceDE w:val="0"/>
        <w:autoSpaceDN w:val="0"/>
        <w:adjustRightInd w:val="0"/>
        <w:ind w:firstLine="567"/>
        <w:jc w:val="center"/>
        <w:rPr>
          <w:sz w:val="20"/>
          <w:szCs w:val="28"/>
        </w:rPr>
      </w:pPr>
      <w:r w:rsidRPr="002420EC">
        <w:rPr>
          <w:sz w:val="20"/>
          <w:szCs w:val="28"/>
        </w:rPr>
        <w:lastRenderedPageBreak/>
        <w:t>(наименование учреждения)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субсидию в сумме ________________________________ рублей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в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соответствии со сроками предоставления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и направлениями расходования, указанными в пункте 3 настоящего Соглашения.</w:t>
      </w:r>
    </w:p>
    <w:p w:rsidR="002420EC" w:rsidRPr="002420EC" w:rsidRDefault="002420EC" w:rsidP="00F15B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2.1.2. Рассматривать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предложения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Учреждения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по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вопросам,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связанным с</w:t>
      </w:r>
      <w:r w:rsidR="00F15B76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исполнением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настоящего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Соглашения,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и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сообщать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о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результатах их рассмотрения в срок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не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более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1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месяца со дня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поступления</w:t>
      </w:r>
      <w:r w:rsidR="00A2186C">
        <w:rPr>
          <w:sz w:val="28"/>
          <w:szCs w:val="28"/>
        </w:rPr>
        <w:t xml:space="preserve"> </w:t>
      </w:r>
      <w:r w:rsidRPr="002420EC">
        <w:rPr>
          <w:sz w:val="28"/>
          <w:szCs w:val="28"/>
        </w:rPr>
        <w:t>указанных предложений.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2.2. Орган, осуществляющий функции и полномочия учредителя в отношении подведомственного муниципального бюджетного (автономного) учреждения, вправе: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2.2.1. Уточнять и дополнять Соглашение в части сроков предоставления субсидии по соглашению сторон.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2.2.2. Изменять размер предоставляемой в соответствии с настоящим Соглашением субсидии в случае внесения соответствующих изменений в нормативные правовые акты, устанавливающие расходное обязательство по предоставлению субсидии.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2.2.3.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2.2.4. Устанавливать форму и сроки отчетности об использовании субсидии, перечень документов, прилагаемых к отчету.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2.3. Учреждение обязуется: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2.3.1. Использовать субсидию по целевому назначению в соответствии с направлениями расходования и сроками предоставления субсидии, указанными в пункте 3 настоящего Соглашения.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2.3.2. Своевременно информировать орган, осуществляющий функции и полномочия учредителя в отношении подведомственного муниципального бюджетного (автономного) учреждения, об изменениях условий использования субсидии, которые могут повлиять на изменение размера субсидии.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2.3.3. Представлять отчетность об использовании субсидии в соответствии с формой и сроками, установленными органом, осуществляющим функции и полномочия учредителя в отношении подведомственного муниципального бюджетного (автономного) учреждения.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2.3.4. По решению органа, осуществляющего функции и полномочия учредителя в отношении подведомственного муниципального бюджетного (автономного) учреждения, возвращать субсидию или ее часть в случае, если фактические расходы по направлениям, предусмотренным в пункте 3 настоящего Соглашения, не могут быть произведены в полном объеме.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2.4. Учреждение вправе: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2.4.1. Обращаться в орган, осуществляющий функции и полномочия учредителя в отношении подведомственного муниципального бюджетного (автономного) учреждения, с предложением о внесении изменений в Соглашение в случае выявления необходимости изменения объемов субсидии, прилагая финансово-экономическое обоснование расходов.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0EC">
        <w:rPr>
          <w:sz w:val="28"/>
          <w:szCs w:val="28"/>
        </w:rPr>
        <w:t>3. НАПРАВЛЕНИЕ РАСХОДОВАНИЯ И СРОКИ ПРЕДОСТАВЛЕНИЯ СУБСИДИИ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1485"/>
        <w:gridCol w:w="1317"/>
        <w:gridCol w:w="2193"/>
      </w:tblGrid>
      <w:tr w:rsidR="002420EC" w:rsidRPr="002420EC" w:rsidTr="008652B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D8791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420EC" w:rsidRPr="002420EC">
              <w:rPr>
                <w:sz w:val="28"/>
                <w:szCs w:val="28"/>
              </w:rPr>
              <w:br/>
            </w:r>
            <w:proofErr w:type="gramStart"/>
            <w:r w:rsidR="002420EC" w:rsidRPr="002420EC">
              <w:rPr>
                <w:sz w:val="28"/>
                <w:szCs w:val="28"/>
              </w:rPr>
              <w:t>п</w:t>
            </w:r>
            <w:proofErr w:type="gramEnd"/>
            <w:r w:rsidR="002420EC" w:rsidRPr="002420EC">
              <w:rPr>
                <w:sz w:val="28"/>
                <w:szCs w:val="28"/>
              </w:rPr>
              <w:t>/п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Направления расходования</w:t>
            </w:r>
            <w:r w:rsidRPr="002420EC">
              <w:rPr>
                <w:sz w:val="28"/>
                <w:szCs w:val="28"/>
              </w:rPr>
              <w:br/>
              <w:t>субсидии (цель предоставления</w:t>
            </w:r>
            <w:r w:rsidRPr="002420EC">
              <w:rPr>
                <w:sz w:val="28"/>
                <w:szCs w:val="28"/>
              </w:rPr>
              <w:br/>
              <w:t>субсидии)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Код</w:t>
            </w:r>
            <w:r w:rsidRPr="002420EC">
              <w:rPr>
                <w:sz w:val="28"/>
                <w:szCs w:val="28"/>
              </w:rPr>
              <w:br/>
              <w:t>аналитики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Сумма,</w:t>
            </w:r>
            <w:r w:rsidRPr="002420EC">
              <w:rPr>
                <w:sz w:val="28"/>
                <w:szCs w:val="28"/>
              </w:rPr>
              <w:br/>
              <w:t>тыс. руб.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Сроки</w:t>
            </w:r>
            <w:r w:rsidRPr="002420EC">
              <w:rPr>
                <w:sz w:val="28"/>
                <w:szCs w:val="28"/>
              </w:rPr>
              <w:br/>
              <w:t>предоставления</w:t>
            </w:r>
          </w:p>
        </w:tc>
      </w:tr>
      <w:tr w:rsidR="002420EC" w:rsidRPr="002420EC" w:rsidTr="008652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1</w:t>
            </w:r>
            <w:r w:rsidR="00D8791C" w:rsidRPr="00D8791C">
              <w:rPr>
                <w:sz w:val="20"/>
                <w:szCs w:val="28"/>
              </w:rPr>
              <w:t>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2</w:t>
            </w:r>
            <w:r w:rsidR="00D8791C" w:rsidRPr="00D8791C">
              <w:rPr>
                <w:sz w:val="20"/>
                <w:szCs w:val="28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3</w:t>
            </w:r>
            <w:r w:rsidR="00A2186C" w:rsidRPr="00D8791C">
              <w:rPr>
                <w:sz w:val="20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4</w:t>
            </w:r>
            <w:r w:rsidR="00A2186C" w:rsidRPr="00D8791C">
              <w:rPr>
                <w:sz w:val="20"/>
                <w:szCs w:val="28"/>
              </w:rPr>
              <w:t>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5</w:t>
            </w:r>
            <w:r w:rsidR="00D8791C" w:rsidRPr="00D8791C">
              <w:rPr>
                <w:sz w:val="20"/>
                <w:szCs w:val="28"/>
              </w:rPr>
              <w:t>.</w:t>
            </w:r>
          </w:p>
        </w:tc>
      </w:tr>
      <w:tr w:rsidR="002420EC" w:rsidRPr="002420EC" w:rsidTr="008652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20EC" w:rsidRPr="002420EC" w:rsidTr="008652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20EC" w:rsidRPr="002420EC" w:rsidTr="008652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20EC" w:rsidRPr="002420EC" w:rsidTr="008652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20EC" w:rsidRPr="002420EC" w:rsidTr="008652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Итого</w:t>
            </w:r>
            <w:r w:rsidR="00D8791C">
              <w:rPr>
                <w:sz w:val="28"/>
                <w:szCs w:val="28"/>
              </w:rPr>
              <w:t>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D87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0EC">
        <w:rPr>
          <w:sz w:val="28"/>
          <w:szCs w:val="28"/>
        </w:rPr>
        <w:t>4. ОТВЕТСТВЕННОСТЬ СТОРОН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A35A67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420EC" w:rsidRPr="002420EC">
        <w:rPr>
          <w:sz w:val="28"/>
          <w:szCs w:val="28"/>
        </w:rPr>
        <w:t>Нарушение Сторонами условий предоставления и целевого использования субсидий влечет ответственность в соответствии с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0EC">
        <w:rPr>
          <w:sz w:val="28"/>
          <w:szCs w:val="28"/>
        </w:rPr>
        <w:t>5. СРОК ДЕЙСТВИЯ СОГЛАШЕНИЯ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A35A67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420EC" w:rsidRPr="002420EC">
        <w:rPr>
          <w:sz w:val="28"/>
          <w:szCs w:val="28"/>
        </w:rPr>
        <w:t>Настоящее Соглашение вступает в силу</w:t>
      </w:r>
      <w:r w:rsidR="00CA5A8D">
        <w:rPr>
          <w:sz w:val="28"/>
          <w:szCs w:val="28"/>
        </w:rPr>
        <w:t xml:space="preserve"> </w:t>
      </w:r>
      <w:proofErr w:type="gramStart"/>
      <w:r w:rsidR="002420EC" w:rsidRPr="002420EC">
        <w:rPr>
          <w:sz w:val="28"/>
          <w:szCs w:val="28"/>
        </w:rPr>
        <w:t>с даты подписания</w:t>
      </w:r>
      <w:proofErr w:type="gramEnd"/>
      <w:r w:rsidR="002420EC" w:rsidRPr="002420EC">
        <w:rPr>
          <w:sz w:val="28"/>
          <w:szCs w:val="28"/>
        </w:rPr>
        <w:t xml:space="preserve"> обеими Сторонами и действует до "__"____________ </w:t>
      </w:r>
      <w:r w:rsidR="00D8791C">
        <w:rPr>
          <w:sz w:val="28"/>
          <w:szCs w:val="28"/>
        </w:rPr>
        <w:t>20_</w:t>
      </w:r>
      <w:r w:rsidR="002420EC" w:rsidRPr="002420EC">
        <w:rPr>
          <w:sz w:val="28"/>
          <w:szCs w:val="28"/>
        </w:rPr>
        <w:t>_ г.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0EC">
        <w:rPr>
          <w:sz w:val="28"/>
          <w:szCs w:val="28"/>
        </w:rPr>
        <w:t>6. ЗАКЛЮЧИТЕЛЬНЫЕ ПОЛОЖЕНИЯ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6.1.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 и Кемеровской области.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6.4. Настоящее Соглашение составлено в двух экземплярах, имеющих одинаковую юридическую силу, на ______ листах, каждое (включая приложение) по одному экземпляру для каждой Стороны.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8A" w:rsidRDefault="00BB678A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0EC">
        <w:rPr>
          <w:sz w:val="28"/>
          <w:szCs w:val="28"/>
        </w:rPr>
        <w:t>7. ПЛАТЕЖНЫЕ РЕКВИЗИТЫ СТОРОН</w:t>
      </w:r>
    </w:p>
    <w:p w:rsidR="002420EC" w:rsidRDefault="002420E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9"/>
        <w:gridCol w:w="4541"/>
      </w:tblGrid>
      <w:tr w:rsidR="00F15B76" w:rsidTr="00F15B76">
        <w:trPr>
          <w:trHeight w:val="7062"/>
        </w:trPr>
        <w:tc>
          <w:tcPr>
            <w:tcW w:w="4644" w:type="dxa"/>
          </w:tcPr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C6">
              <w:rPr>
                <w:sz w:val="28"/>
                <w:szCs w:val="28"/>
              </w:rPr>
              <w:lastRenderedPageBreak/>
              <w:t>Орган, осуществляющий функции и полномочия учредителя в отношении подведомственного муниципального бюджетного (автономного) учреждения</w:t>
            </w:r>
            <w:r>
              <w:rPr>
                <w:sz w:val="28"/>
                <w:szCs w:val="28"/>
              </w:rPr>
              <w:t>: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адрес:______________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банка:_____________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/с_____________________________</w:t>
            </w:r>
          </w:p>
          <w:p w:rsidR="00F15B76" w:rsidRDefault="00F15B76" w:rsidP="009F0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/с_____________________________</w:t>
            </w:r>
          </w:p>
        </w:tc>
        <w:tc>
          <w:tcPr>
            <w:tcW w:w="529" w:type="dxa"/>
          </w:tcPr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Учреждение:___________________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адрес:_____________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банка:____________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БИК__________________________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/с____________________________</w:t>
            </w:r>
          </w:p>
          <w:p w:rsidR="00F15B76" w:rsidRDefault="00F15B76" w:rsidP="00F15B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/с____________________________</w:t>
            </w:r>
          </w:p>
        </w:tc>
      </w:tr>
      <w:tr w:rsidR="00F15B76" w:rsidTr="00F15B76">
        <w:trPr>
          <w:trHeight w:val="1061"/>
        </w:trPr>
        <w:tc>
          <w:tcPr>
            <w:tcW w:w="4644" w:type="dxa"/>
          </w:tcPr>
          <w:p w:rsidR="00F15B76" w:rsidRDefault="00F15B76" w:rsidP="008F71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</w:p>
          <w:p w:rsidR="00F15B76" w:rsidRDefault="00F15B76" w:rsidP="008F71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_______________/________________</w:t>
            </w:r>
          </w:p>
          <w:p w:rsidR="00F15B76" w:rsidRDefault="00F15B76" w:rsidP="008F71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CA5A8D" w:rsidRDefault="00CA5A8D" w:rsidP="008F71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</w:t>
            </w:r>
            <w:r w:rsidR="00B52D09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 20___</w:t>
            </w:r>
          </w:p>
        </w:tc>
        <w:tc>
          <w:tcPr>
            <w:tcW w:w="529" w:type="dxa"/>
          </w:tcPr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_______________/_______________</w:t>
            </w:r>
          </w:p>
          <w:p w:rsidR="00F15B76" w:rsidRDefault="00F15B76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CA5A8D" w:rsidRDefault="00CA5A8D" w:rsidP="002420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</w:t>
            </w:r>
            <w:r w:rsidR="00B52D0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 20___</w:t>
            </w:r>
          </w:p>
        </w:tc>
      </w:tr>
    </w:tbl>
    <w:p w:rsidR="00A2186C" w:rsidRDefault="00A2186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86C" w:rsidRDefault="00A2186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86C" w:rsidRPr="002420EC" w:rsidRDefault="00A2186C" w:rsidP="0024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0EC" w:rsidRPr="002420EC" w:rsidRDefault="002420EC" w:rsidP="002420EC"/>
    <w:p w:rsidR="002420EC" w:rsidRPr="002420EC" w:rsidRDefault="002420EC" w:rsidP="002420EC"/>
    <w:p w:rsidR="002420EC" w:rsidRPr="002420EC" w:rsidRDefault="002420EC" w:rsidP="002420EC"/>
    <w:p w:rsidR="002420EC" w:rsidRDefault="002420EC" w:rsidP="002420EC"/>
    <w:p w:rsidR="00D8791C" w:rsidRDefault="00D8791C" w:rsidP="002420EC"/>
    <w:p w:rsidR="00D8791C" w:rsidRDefault="00D8791C" w:rsidP="002420EC"/>
    <w:p w:rsidR="00D8791C" w:rsidRPr="002420EC" w:rsidRDefault="00D8791C" w:rsidP="002420EC"/>
    <w:p w:rsidR="002420EC" w:rsidRPr="002420EC" w:rsidRDefault="002420EC" w:rsidP="002420EC"/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52D09" w:rsidRDefault="00B52D09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52D09" w:rsidRDefault="00B52D09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52D09" w:rsidRDefault="00B52D09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678A" w:rsidRDefault="00BB678A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678A" w:rsidRDefault="00BB678A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678A" w:rsidRDefault="00BB678A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678A" w:rsidRDefault="00BB678A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округа</w:t>
      </w:r>
    </w:p>
    <w:p w:rsidR="00A2186C" w:rsidRPr="00CE43FA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___________20____ № ______</w:t>
      </w:r>
    </w:p>
    <w:p w:rsidR="002420EC" w:rsidRPr="002420EC" w:rsidRDefault="002420EC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20EC" w:rsidRPr="002420EC" w:rsidRDefault="002420EC" w:rsidP="00297701">
      <w:pPr>
        <w:autoSpaceDE w:val="0"/>
        <w:autoSpaceDN w:val="0"/>
        <w:adjustRightInd w:val="0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20EC">
        <w:rPr>
          <w:sz w:val="28"/>
          <w:szCs w:val="28"/>
        </w:rPr>
        <w:t>СОГЛАСОВАНО</w:t>
      </w:r>
      <w:r w:rsidR="00297701">
        <w:rPr>
          <w:sz w:val="28"/>
          <w:szCs w:val="28"/>
        </w:rPr>
        <w:t>:</w:t>
      </w:r>
    </w:p>
    <w:p w:rsidR="002420EC" w:rsidRPr="002420EC" w:rsidRDefault="002420EC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20EC">
        <w:rPr>
          <w:sz w:val="28"/>
          <w:szCs w:val="28"/>
        </w:rPr>
        <w:t>Руководитель органа, осуществляющ</w:t>
      </w:r>
      <w:r w:rsidR="00297701">
        <w:rPr>
          <w:sz w:val="28"/>
          <w:szCs w:val="28"/>
        </w:rPr>
        <w:t>его</w:t>
      </w:r>
    </w:p>
    <w:p w:rsidR="002420EC" w:rsidRPr="002420EC" w:rsidRDefault="002420EC" w:rsidP="00BB67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20EC">
        <w:rPr>
          <w:sz w:val="28"/>
          <w:szCs w:val="28"/>
        </w:rPr>
        <w:t>функции и полномочия учредителя</w:t>
      </w:r>
    </w:p>
    <w:p w:rsidR="00C5317A" w:rsidRDefault="002420EC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20EC">
        <w:rPr>
          <w:sz w:val="28"/>
          <w:szCs w:val="28"/>
        </w:rPr>
        <w:t>____</w:t>
      </w:r>
      <w:r w:rsidR="00C5317A">
        <w:rPr>
          <w:sz w:val="28"/>
          <w:szCs w:val="28"/>
        </w:rPr>
        <w:t>_____________________</w:t>
      </w:r>
      <w:r w:rsidRPr="002420EC">
        <w:rPr>
          <w:sz w:val="28"/>
          <w:szCs w:val="28"/>
        </w:rPr>
        <w:t>__</w:t>
      </w:r>
      <w:r w:rsidR="00C5317A">
        <w:rPr>
          <w:sz w:val="28"/>
          <w:szCs w:val="28"/>
        </w:rPr>
        <w:t>_</w:t>
      </w:r>
      <w:r w:rsidRPr="002420EC">
        <w:rPr>
          <w:sz w:val="28"/>
          <w:szCs w:val="28"/>
        </w:rPr>
        <w:t>_______</w:t>
      </w:r>
    </w:p>
    <w:p w:rsidR="00C5317A" w:rsidRDefault="00C5317A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2420EC" w:rsidRPr="002420EC">
        <w:rPr>
          <w:sz w:val="20"/>
          <w:szCs w:val="28"/>
        </w:rPr>
        <w:t>И</w:t>
      </w:r>
      <w:r w:rsidR="00BB678A" w:rsidRPr="00C5317A">
        <w:rPr>
          <w:sz w:val="20"/>
          <w:szCs w:val="28"/>
        </w:rPr>
        <w:t xml:space="preserve">мя </w:t>
      </w:r>
      <w:r w:rsidR="002420EC" w:rsidRPr="002420EC">
        <w:rPr>
          <w:sz w:val="20"/>
          <w:szCs w:val="28"/>
        </w:rPr>
        <w:t>О</w:t>
      </w:r>
      <w:r w:rsidR="00BB678A" w:rsidRPr="00C5317A">
        <w:rPr>
          <w:sz w:val="20"/>
          <w:szCs w:val="28"/>
        </w:rPr>
        <w:t xml:space="preserve">тчество </w:t>
      </w:r>
      <w:r w:rsidR="002420EC" w:rsidRPr="002420EC">
        <w:rPr>
          <w:sz w:val="20"/>
          <w:szCs w:val="28"/>
        </w:rPr>
        <w:t>Фамилия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             </w:t>
      </w:r>
      <w:r w:rsidRPr="00C5317A">
        <w:rPr>
          <w:color w:val="FFFFFF" w:themeColor="background1"/>
          <w:sz w:val="28"/>
          <w:szCs w:val="28"/>
        </w:rPr>
        <w:t>.</w:t>
      </w:r>
      <w:proofErr w:type="gramEnd"/>
    </w:p>
    <w:p w:rsidR="00C5317A" w:rsidRDefault="00C5317A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2420EC" w:rsidRPr="002420EC" w:rsidRDefault="002420EC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20EC">
        <w:rPr>
          <w:sz w:val="20"/>
          <w:szCs w:val="28"/>
        </w:rPr>
        <w:t>(подпись)</w:t>
      </w:r>
      <w:proofErr w:type="gramStart"/>
      <w:r w:rsidR="00C5317A">
        <w:rPr>
          <w:sz w:val="28"/>
          <w:szCs w:val="28"/>
        </w:rPr>
        <w:t xml:space="preserve">                             </w:t>
      </w:r>
      <w:r w:rsidR="00C5317A" w:rsidRPr="00C5317A">
        <w:rPr>
          <w:color w:val="FFFFFF" w:themeColor="background1"/>
          <w:sz w:val="28"/>
          <w:szCs w:val="28"/>
        </w:rPr>
        <w:t>.</w:t>
      </w:r>
      <w:proofErr w:type="gramEnd"/>
    </w:p>
    <w:p w:rsidR="002420EC" w:rsidRPr="002420EC" w:rsidRDefault="002420EC" w:rsidP="002420E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20EC">
        <w:rPr>
          <w:sz w:val="28"/>
          <w:szCs w:val="28"/>
        </w:rPr>
        <w:t>"____"________</w:t>
      </w:r>
      <w:r w:rsidR="00C5317A">
        <w:rPr>
          <w:sz w:val="28"/>
          <w:szCs w:val="28"/>
        </w:rPr>
        <w:t>_______</w:t>
      </w:r>
      <w:r w:rsidRPr="002420EC">
        <w:rPr>
          <w:sz w:val="28"/>
          <w:szCs w:val="28"/>
        </w:rPr>
        <w:t>______20__</w:t>
      </w:r>
      <w:r w:rsidR="00C5317A">
        <w:rPr>
          <w:sz w:val="28"/>
          <w:szCs w:val="28"/>
        </w:rPr>
        <w:t>__</w:t>
      </w:r>
      <w:r w:rsidRPr="002420EC">
        <w:rPr>
          <w:sz w:val="28"/>
          <w:szCs w:val="28"/>
        </w:rPr>
        <w:t>_ г.</w:t>
      </w:r>
    </w:p>
    <w:p w:rsidR="002420EC" w:rsidRPr="002420EC" w:rsidRDefault="002420EC" w:rsidP="002420EC">
      <w:pPr>
        <w:autoSpaceDE w:val="0"/>
        <w:autoSpaceDN w:val="0"/>
        <w:adjustRightInd w:val="0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0EC">
        <w:rPr>
          <w:sz w:val="28"/>
          <w:szCs w:val="28"/>
        </w:rPr>
        <w:t>ОТЧЕТ</w:t>
      </w:r>
    </w:p>
    <w:p w:rsidR="002420EC" w:rsidRPr="002420EC" w:rsidRDefault="002420EC" w:rsidP="002420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0EC">
        <w:rPr>
          <w:sz w:val="28"/>
          <w:szCs w:val="28"/>
        </w:rPr>
        <w:t>об использовании субсидии на иные цели</w:t>
      </w:r>
    </w:p>
    <w:p w:rsidR="002420EC" w:rsidRPr="002420EC" w:rsidRDefault="002420EC" w:rsidP="002420EC">
      <w:pPr>
        <w:autoSpaceDE w:val="0"/>
        <w:autoSpaceDN w:val="0"/>
        <w:adjustRightInd w:val="0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___________________________________________________</w:t>
      </w:r>
      <w:r w:rsidR="00C5317A">
        <w:rPr>
          <w:sz w:val="28"/>
          <w:szCs w:val="28"/>
        </w:rPr>
        <w:t>____</w:t>
      </w:r>
      <w:r w:rsidRPr="002420EC">
        <w:rPr>
          <w:sz w:val="28"/>
          <w:szCs w:val="28"/>
        </w:rPr>
        <w:t>____________</w:t>
      </w:r>
    </w:p>
    <w:p w:rsidR="002420EC" w:rsidRPr="002420EC" w:rsidRDefault="002420EC" w:rsidP="00C5317A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420EC">
        <w:rPr>
          <w:sz w:val="20"/>
          <w:szCs w:val="28"/>
        </w:rPr>
        <w:t>(наименование муниципального бюджетного или автономного учреждения)</w:t>
      </w:r>
    </w:p>
    <w:p w:rsidR="002420EC" w:rsidRPr="002420EC" w:rsidRDefault="002420EC" w:rsidP="00C531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0EC">
        <w:rPr>
          <w:sz w:val="28"/>
          <w:szCs w:val="28"/>
        </w:rPr>
        <w:t>за ______________________ 20__ года</w:t>
      </w:r>
    </w:p>
    <w:p w:rsidR="002420EC" w:rsidRPr="002420EC" w:rsidRDefault="002420EC" w:rsidP="00C5317A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420EC">
        <w:rPr>
          <w:sz w:val="20"/>
          <w:szCs w:val="28"/>
        </w:rPr>
        <w:t>(период с начала года)</w:t>
      </w: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485"/>
        <w:gridCol w:w="1519"/>
        <w:gridCol w:w="1856"/>
        <w:gridCol w:w="1755"/>
      </w:tblGrid>
      <w:tr w:rsidR="002420EC" w:rsidRPr="002420EC" w:rsidTr="0088004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N</w:t>
            </w:r>
            <w:r w:rsidR="00A2186C">
              <w:rPr>
                <w:sz w:val="28"/>
                <w:szCs w:val="28"/>
              </w:rPr>
              <w:t xml:space="preserve"> </w:t>
            </w:r>
            <w:r w:rsidRPr="002420EC">
              <w:rPr>
                <w:sz w:val="28"/>
                <w:szCs w:val="28"/>
              </w:rPr>
              <w:br/>
            </w:r>
            <w:proofErr w:type="gramStart"/>
            <w:r w:rsidRPr="002420EC">
              <w:rPr>
                <w:sz w:val="28"/>
                <w:szCs w:val="28"/>
              </w:rPr>
              <w:t>п</w:t>
            </w:r>
            <w:proofErr w:type="gramEnd"/>
            <w:r w:rsidRPr="002420EC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Цели использования</w:t>
            </w:r>
            <w:r w:rsidR="00A2186C">
              <w:rPr>
                <w:sz w:val="28"/>
                <w:szCs w:val="28"/>
              </w:rPr>
              <w:t xml:space="preserve"> </w:t>
            </w:r>
            <w:r w:rsidRPr="002420EC">
              <w:rPr>
                <w:sz w:val="28"/>
                <w:szCs w:val="28"/>
              </w:rPr>
              <w:br/>
              <w:t>субсидии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Код</w:t>
            </w:r>
            <w:r w:rsidRPr="002420EC">
              <w:rPr>
                <w:sz w:val="28"/>
                <w:szCs w:val="28"/>
              </w:rPr>
              <w:br/>
              <w:t>аналитики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План выплат</w:t>
            </w:r>
            <w:r w:rsidRPr="002420EC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 xml:space="preserve">Начисленные </w:t>
            </w:r>
            <w:r w:rsidRPr="002420EC">
              <w:rPr>
                <w:sz w:val="28"/>
                <w:szCs w:val="28"/>
              </w:rPr>
              <w:br/>
              <w:t xml:space="preserve">расходы </w:t>
            </w:r>
            <w:r w:rsidRPr="002420EC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C122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Кассовые</w:t>
            </w:r>
            <w:r w:rsidRPr="002420EC">
              <w:rPr>
                <w:sz w:val="28"/>
                <w:szCs w:val="28"/>
              </w:rPr>
              <w:br/>
              <w:t xml:space="preserve">расходы </w:t>
            </w:r>
            <w:r w:rsidRPr="002420EC">
              <w:rPr>
                <w:sz w:val="28"/>
                <w:szCs w:val="28"/>
              </w:rPr>
              <w:br/>
              <w:t>(тыс. руб.)</w:t>
            </w:r>
          </w:p>
        </w:tc>
      </w:tr>
      <w:tr w:rsidR="002420EC" w:rsidRPr="002420EC" w:rsidTr="00880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1</w:t>
            </w:r>
            <w:r w:rsidR="0088004B" w:rsidRPr="0088004B">
              <w:rPr>
                <w:sz w:val="20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2</w:t>
            </w:r>
            <w:r w:rsidR="0088004B" w:rsidRPr="0088004B">
              <w:rPr>
                <w:sz w:val="20"/>
                <w:szCs w:val="28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3</w:t>
            </w:r>
            <w:r w:rsidR="00A2186C" w:rsidRPr="0088004B">
              <w:rPr>
                <w:sz w:val="20"/>
                <w:szCs w:val="28"/>
              </w:rPr>
              <w:t>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5</w:t>
            </w:r>
            <w:r w:rsidR="00A2186C" w:rsidRPr="0088004B">
              <w:rPr>
                <w:sz w:val="20"/>
                <w:szCs w:val="28"/>
              </w:rPr>
              <w:t>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6</w:t>
            </w:r>
            <w:r w:rsidR="00A2186C" w:rsidRPr="0088004B">
              <w:rPr>
                <w:sz w:val="20"/>
                <w:szCs w:val="28"/>
              </w:rPr>
              <w:t>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420EC">
              <w:rPr>
                <w:sz w:val="20"/>
                <w:szCs w:val="28"/>
              </w:rPr>
              <w:t>7</w:t>
            </w:r>
            <w:r w:rsidR="00A2186C" w:rsidRPr="0088004B">
              <w:rPr>
                <w:sz w:val="20"/>
                <w:szCs w:val="28"/>
              </w:rPr>
              <w:t>.</w:t>
            </w:r>
          </w:p>
        </w:tc>
      </w:tr>
      <w:tr w:rsidR="002420EC" w:rsidRPr="002420EC" w:rsidTr="00880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242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20EC" w:rsidRPr="002420EC" w:rsidTr="00880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242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20EC" w:rsidRPr="002420EC" w:rsidTr="00880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242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20EC" w:rsidRPr="002420EC" w:rsidTr="00880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880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242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0EC">
              <w:rPr>
                <w:sz w:val="28"/>
                <w:szCs w:val="28"/>
              </w:rPr>
              <w:t>Итого</w:t>
            </w:r>
            <w:r w:rsidR="00E03C7A">
              <w:rPr>
                <w:sz w:val="28"/>
                <w:szCs w:val="28"/>
              </w:rPr>
              <w:t>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EC" w:rsidRPr="002420EC" w:rsidRDefault="002420EC" w:rsidP="00E0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______________________________________________________________</w:t>
      </w:r>
      <w:r w:rsidR="00C5317A">
        <w:rPr>
          <w:sz w:val="28"/>
          <w:szCs w:val="28"/>
        </w:rPr>
        <w:t>___</w:t>
      </w:r>
      <w:r w:rsidRPr="002420EC">
        <w:rPr>
          <w:sz w:val="28"/>
          <w:szCs w:val="28"/>
        </w:rPr>
        <w:t>__</w:t>
      </w:r>
    </w:p>
    <w:p w:rsidR="002420EC" w:rsidRPr="002420EC" w:rsidRDefault="002420EC" w:rsidP="001F58A1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2420EC">
        <w:rPr>
          <w:sz w:val="20"/>
          <w:szCs w:val="28"/>
        </w:rPr>
        <w:t>(руководитель муниципального</w:t>
      </w:r>
      <w:r w:rsidR="00C5317A" w:rsidRPr="00C5317A">
        <w:rPr>
          <w:sz w:val="20"/>
          <w:szCs w:val="28"/>
        </w:rPr>
        <w:t xml:space="preserve"> </w:t>
      </w:r>
      <w:r w:rsidRPr="002420EC">
        <w:rPr>
          <w:sz w:val="20"/>
          <w:szCs w:val="28"/>
        </w:rPr>
        <w:t>бюджетного или автономного учреждения</w:t>
      </w:r>
      <w:r w:rsidR="00C5317A">
        <w:rPr>
          <w:sz w:val="20"/>
          <w:szCs w:val="28"/>
        </w:rPr>
        <w:t>)</w:t>
      </w:r>
      <w:r w:rsidR="00C5317A" w:rsidRPr="00C5317A">
        <w:rPr>
          <w:sz w:val="20"/>
          <w:szCs w:val="28"/>
        </w:rPr>
        <w:t xml:space="preserve"> </w:t>
      </w:r>
      <w:r w:rsidR="00C5317A">
        <w:rPr>
          <w:sz w:val="20"/>
          <w:szCs w:val="28"/>
        </w:rPr>
        <w:t xml:space="preserve">                             </w:t>
      </w:r>
      <w:r w:rsidR="00C5317A" w:rsidRPr="002420EC">
        <w:rPr>
          <w:sz w:val="20"/>
          <w:szCs w:val="28"/>
        </w:rPr>
        <w:t>(подпись)</w:t>
      </w:r>
    </w:p>
    <w:p w:rsidR="002420EC" w:rsidRDefault="002420EC" w:rsidP="002420EC">
      <w:pPr>
        <w:autoSpaceDE w:val="0"/>
        <w:autoSpaceDN w:val="0"/>
        <w:adjustRightInd w:val="0"/>
        <w:rPr>
          <w:sz w:val="28"/>
          <w:szCs w:val="28"/>
        </w:rPr>
      </w:pPr>
    </w:p>
    <w:p w:rsidR="0088004B" w:rsidRDefault="0088004B" w:rsidP="002420EC">
      <w:pPr>
        <w:autoSpaceDE w:val="0"/>
        <w:autoSpaceDN w:val="0"/>
        <w:adjustRightInd w:val="0"/>
        <w:rPr>
          <w:sz w:val="28"/>
          <w:szCs w:val="28"/>
        </w:rPr>
      </w:pPr>
    </w:p>
    <w:p w:rsidR="00297701" w:rsidRPr="002420EC" w:rsidRDefault="00297701" w:rsidP="002420EC">
      <w:pPr>
        <w:autoSpaceDE w:val="0"/>
        <w:autoSpaceDN w:val="0"/>
        <w:adjustRightInd w:val="0"/>
        <w:rPr>
          <w:sz w:val="28"/>
          <w:szCs w:val="28"/>
        </w:rPr>
      </w:pPr>
    </w:p>
    <w:p w:rsidR="002420EC" w:rsidRDefault="002420EC" w:rsidP="0088004B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2420EC">
        <w:rPr>
          <w:sz w:val="22"/>
          <w:szCs w:val="28"/>
        </w:rPr>
        <w:t>М.П.</w:t>
      </w:r>
      <w:r w:rsidR="0088004B">
        <w:rPr>
          <w:sz w:val="22"/>
          <w:szCs w:val="28"/>
        </w:rPr>
        <w:t xml:space="preserve">            </w:t>
      </w:r>
      <w:r w:rsidR="0088004B" w:rsidRPr="0088004B">
        <w:rPr>
          <w:color w:val="FFFFFF" w:themeColor="background1"/>
          <w:sz w:val="22"/>
          <w:szCs w:val="28"/>
        </w:rPr>
        <w:t xml:space="preserve"> .         </w:t>
      </w:r>
    </w:p>
    <w:p w:rsidR="001F58A1" w:rsidRDefault="001F58A1" w:rsidP="002420EC">
      <w:pPr>
        <w:autoSpaceDE w:val="0"/>
        <w:autoSpaceDN w:val="0"/>
        <w:adjustRightInd w:val="0"/>
        <w:rPr>
          <w:sz w:val="22"/>
          <w:szCs w:val="28"/>
        </w:rPr>
      </w:pPr>
    </w:p>
    <w:p w:rsidR="00297701" w:rsidRDefault="00297701" w:rsidP="002420EC">
      <w:pPr>
        <w:autoSpaceDE w:val="0"/>
        <w:autoSpaceDN w:val="0"/>
        <w:adjustRightInd w:val="0"/>
        <w:rPr>
          <w:sz w:val="22"/>
          <w:szCs w:val="28"/>
        </w:rPr>
      </w:pPr>
    </w:p>
    <w:p w:rsidR="0088004B" w:rsidRPr="002420EC" w:rsidRDefault="0088004B" w:rsidP="002420EC">
      <w:pPr>
        <w:autoSpaceDE w:val="0"/>
        <w:autoSpaceDN w:val="0"/>
        <w:adjustRightInd w:val="0"/>
        <w:rPr>
          <w:sz w:val="22"/>
          <w:szCs w:val="28"/>
        </w:rPr>
      </w:pPr>
    </w:p>
    <w:p w:rsidR="002420EC" w:rsidRPr="002420EC" w:rsidRDefault="002420EC" w:rsidP="008800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20EC">
        <w:rPr>
          <w:sz w:val="28"/>
          <w:szCs w:val="28"/>
        </w:rPr>
        <w:t>"___"______________ 20___ года</w:t>
      </w:r>
    </w:p>
    <w:p w:rsidR="002420EC" w:rsidRDefault="002420EC" w:rsidP="002420EC">
      <w:pPr>
        <w:autoSpaceDE w:val="0"/>
        <w:autoSpaceDN w:val="0"/>
        <w:adjustRightInd w:val="0"/>
        <w:rPr>
          <w:sz w:val="28"/>
          <w:szCs w:val="28"/>
        </w:rPr>
      </w:pPr>
    </w:p>
    <w:p w:rsidR="00297701" w:rsidRDefault="00297701" w:rsidP="002420EC">
      <w:pPr>
        <w:autoSpaceDE w:val="0"/>
        <w:autoSpaceDN w:val="0"/>
        <w:adjustRightInd w:val="0"/>
        <w:rPr>
          <w:sz w:val="28"/>
          <w:szCs w:val="28"/>
        </w:rPr>
      </w:pPr>
    </w:p>
    <w:p w:rsidR="002420EC" w:rsidRPr="002420EC" w:rsidRDefault="002420EC" w:rsidP="002420EC">
      <w:pPr>
        <w:autoSpaceDE w:val="0"/>
        <w:autoSpaceDN w:val="0"/>
        <w:adjustRightInd w:val="0"/>
        <w:rPr>
          <w:sz w:val="28"/>
          <w:szCs w:val="28"/>
        </w:rPr>
      </w:pPr>
      <w:r w:rsidRPr="002420EC">
        <w:rPr>
          <w:sz w:val="28"/>
          <w:szCs w:val="28"/>
        </w:rPr>
        <w:t>____________________________________________</w:t>
      </w:r>
      <w:r w:rsidR="001F58A1">
        <w:rPr>
          <w:sz w:val="28"/>
          <w:szCs w:val="28"/>
        </w:rPr>
        <w:t>_</w:t>
      </w:r>
      <w:r w:rsidRPr="002420EC">
        <w:rPr>
          <w:sz w:val="28"/>
          <w:szCs w:val="28"/>
        </w:rPr>
        <w:t>______________________</w:t>
      </w:r>
    </w:p>
    <w:p w:rsidR="002420EC" w:rsidRPr="002420EC" w:rsidRDefault="00297701" w:rsidP="002420EC">
      <w:pPr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 xml:space="preserve">(главный бухгалтер)   </w:t>
      </w:r>
      <w:r w:rsidR="001F58A1">
        <w:rPr>
          <w:sz w:val="20"/>
          <w:szCs w:val="28"/>
        </w:rPr>
        <w:t xml:space="preserve">                                                                                                                     </w:t>
      </w:r>
      <w:r>
        <w:rPr>
          <w:sz w:val="20"/>
          <w:szCs w:val="28"/>
        </w:rPr>
        <w:t xml:space="preserve">    </w:t>
      </w:r>
      <w:r w:rsidR="002420EC" w:rsidRPr="002420EC">
        <w:rPr>
          <w:sz w:val="20"/>
          <w:szCs w:val="28"/>
        </w:rPr>
        <w:t>(подпись)</w:t>
      </w:r>
    </w:p>
    <w:sectPr w:rsidR="002420EC" w:rsidRPr="002420EC" w:rsidSect="009A2413">
      <w:type w:val="continuous"/>
      <w:pgSz w:w="11906" w:h="16838"/>
      <w:pgMar w:top="993" w:right="707" w:bottom="1079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308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842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0C4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B612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FEA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14B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BC7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726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C2F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583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50F08"/>
    <w:multiLevelType w:val="hybridMultilevel"/>
    <w:tmpl w:val="B296DB3A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F560C08"/>
    <w:multiLevelType w:val="hybridMultilevel"/>
    <w:tmpl w:val="93D49112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4FE14AD"/>
    <w:multiLevelType w:val="hybridMultilevel"/>
    <w:tmpl w:val="43242092"/>
    <w:lvl w:ilvl="0" w:tplc="885CC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211605"/>
    <w:multiLevelType w:val="hybridMultilevel"/>
    <w:tmpl w:val="D46A9E3E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4CF280C"/>
    <w:multiLevelType w:val="hybridMultilevel"/>
    <w:tmpl w:val="4244A7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5B51FBF"/>
    <w:multiLevelType w:val="singleLevel"/>
    <w:tmpl w:val="BD54C2DC"/>
    <w:lvl w:ilvl="0">
      <w:start w:val="4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41AC2AD5"/>
    <w:multiLevelType w:val="hybridMultilevel"/>
    <w:tmpl w:val="C9C6373E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B62A34"/>
    <w:multiLevelType w:val="hybridMultilevel"/>
    <w:tmpl w:val="863E574C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8A2481"/>
    <w:multiLevelType w:val="multilevel"/>
    <w:tmpl w:val="836C6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9">
    <w:nsid w:val="52571B0D"/>
    <w:multiLevelType w:val="hybridMultilevel"/>
    <w:tmpl w:val="BF94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A49A2"/>
    <w:multiLevelType w:val="hybridMultilevel"/>
    <w:tmpl w:val="15FCD20A"/>
    <w:lvl w:ilvl="0" w:tplc="225EE9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AB5877"/>
    <w:multiLevelType w:val="hybridMultilevel"/>
    <w:tmpl w:val="0E04FCD2"/>
    <w:lvl w:ilvl="0" w:tplc="225EE9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4B7035"/>
    <w:multiLevelType w:val="hybridMultilevel"/>
    <w:tmpl w:val="E65C146A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53206E1"/>
    <w:multiLevelType w:val="hybridMultilevel"/>
    <w:tmpl w:val="1586053E"/>
    <w:lvl w:ilvl="0" w:tplc="225EE96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BA03A42"/>
    <w:multiLevelType w:val="hybridMultilevel"/>
    <w:tmpl w:val="5ADC2CFE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BD4746F"/>
    <w:multiLevelType w:val="hybridMultilevel"/>
    <w:tmpl w:val="30C2D2B0"/>
    <w:lvl w:ilvl="0" w:tplc="225EE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76982"/>
    <w:multiLevelType w:val="multilevel"/>
    <w:tmpl w:val="836C6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7">
    <w:nsid w:val="7E9E4C05"/>
    <w:multiLevelType w:val="hybridMultilevel"/>
    <w:tmpl w:val="2F8EC336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FDD25C4"/>
    <w:multiLevelType w:val="multilevel"/>
    <w:tmpl w:val="FF6C6C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8"/>
  </w:num>
  <w:num w:numId="16">
    <w:abstractNumId w:val="20"/>
  </w:num>
  <w:num w:numId="17">
    <w:abstractNumId w:val="10"/>
  </w:num>
  <w:num w:numId="18">
    <w:abstractNumId w:val="14"/>
  </w:num>
  <w:num w:numId="19">
    <w:abstractNumId w:val="17"/>
  </w:num>
  <w:num w:numId="20">
    <w:abstractNumId w:val="23"/>
  </w:num>
  <w:num w:numId="21">
    <w:abstractNumId w:val="22"/>
  </w:num>
  <w:num w:numId="22">
    <w:abstractNumId w:val="24"/>
  </w:num>
  <w:num w:numId="23">
    <w:abstractNumId w:val="25"/>
  </w:num>
  <w:num w:numId="24">
    <w:abstractNumId w:val="11"/>
  </w:num>
  <w:num w:numId="25">
    <w:abstractNumId w:val="16"/>
  </w:num>
  <w:num w:numId="26">
    <w:abstractNumId w:val="27"/>
  </w:num>
  <w:num w:numId="27">
    <w:abstractNumId w:val="21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A0"/>
    <w:rsid w:val="000242F6"/>
    <w:rsid w:val="00031389"/>
    <w:rsid w:val="00034113"/>
    <w:rsid w:val="00040577"/>
    <w:rsid w:val="00067E08"/>
    <w:rsid w:val="00080861"/>
    <w:rsid w:val="00082C0F"/>
    <w:rsid w:val="000A15AA"/>
    <w:rsid w:val="000C2A84"/>
    <w:rsid w:val="000C4B47"/>
    <w:rsid w:val="000F4176"/>
    <w:rsid w:val="001058E1"/>
    <w:rsid w:val="001060EC"/>
    <w:rsid w:val="0011227B"/>
    <w:rsid w:val="00120A3F"/>
    <w:rsid w:val="00122E4C"/>
    <w:rsid w:val="00125D09"/>
    <w:rsid w:val="00143FE2"/>
    <w:rsid w:val="00161965"/>
    <w:rsid w:val="00171EBA"/>
    <w:rsid w:val="00176AE4"/>
    <w:rsid w:val="001802C2"/>
    <w:rsid w:val="00195CBC"/>
    <w:rsid w:val="001B1DC7"/>
    <w:rsid w:val="001B6C34"/>
    <w:rsid w:val="001C37DD"/>
    <w:rsid w:val="001C4E3D"/>
    <w:rsid w:val="001D1412"/>
    <w:rsid w:val="001D63DF"/>
    <w:rsid w:val="001E098A"/>
    <w:rsid w:val="001E5AE7"/>
    <w:rsid w:val="001F4099"/>
    <w:rsid w:val="001F58A1"/>
    <w:rsid w:val="00207C76"/>
    <w:rsid w:val="00221B96"/>
    <w:rsid w:val="0022640D"/>
    <w:rsid w:val="002420EC"/>
    <w:rsid w:val="00244659"/>
    <w:rsid w:val="00250231"/>
    <w:rsid w:val="00252877"/>
    <w:rsid w:val="00252F05"/>
    <w:rsid w:val="00270E24"/>
    <w:rsid w:val="00273FA8"/>
    <w:rsid w:val="00277430"/>
    <w:rsid w:val="00282F9F"/>
    <w:rsid w:val="0028763B"/>
    <w:rsid w:val="00297701"/>
    <w:rsid w:val="002B1768"/>
    <w:rsid w:val="002B41E7"/>
    <w:rsid w:val="002B4338"/>
    <w:rsid w:val="002D688D"/>
    <w:rsid w:val="002E6F9F"/>
    <w:rsid w:val="002F78C2"/>
    <w:rsid w:val="002F7D61"/>
    <w:rsid w:val="00341CD9"/>
    <w:rsid w:val="00365BC3"/>
    <w:rsid w:val="0037309B"/>
    <w:rsid w:val="003B4A9F"/>
    <w:rsid w:val="003C3DEC"/>
    <w:rsid w:val="003D0A61"/>
    <w:rsid w:val="003D18DE"/>
    <w:rsid w:val="00414DC8"/>
    <w:rsid w:val="004152D5"/>
    <w:rsid w:val="00437721"/>
    <w:rsid w:val="0045071D"/>
    <w:rsid w:val="00462042"/>
    <w:rsid w:val="00462EE4"/>
    <w:rsid w:val="00467B97"/>
    <w:rsid w:val="00470527"/>
    <w:rsid w:val="00476416"/>
    <w:rsid w:val="004768A0"/>
    <w:rsid w:val="00485EB1"/>
    <w:rsid w:val="00490A41"/>
    <w:rsid w:val="0049157B"/>
    <w:rsid w:val="004C61AE"/>
    <w:rsid w:val="004E1BA7"/>
    <w:rsid w:val="004E2C6C"/>
    <w:rsid w:val="004F11C7"/>
    <w:rsid w:val="004F2E90"/>
    <w:rsid w:val="00536BB3"/>
    <w:rsid w:val="00536DAC"/>
    <w:rsid w:val="005379A5"/>
    <w:rsid w:val="00540F44"/>
    <w:rsid w:val="00546251"/>
    <w:rsid w:val="00554461"/>
    <w:rsid w:val="005A1CD2"/>
    <w:rsid w:val="005A48BD"/>
    <w:rsid w:val="005B4E6B"/>
    <w:rsid w:val="005C0C2C"/>
    <w:rsid w:val="005D5782"/>
    <w:rsid w:val="005F2398"/>
    <w:rsid w:val="005F7604"/>
    <w:rsid w:val="00605377"/>
    <w:rsid w:val="00606484"/>
    <w:rsid w:val="0061370D"/>
    <w:rsid w:val="006168B1"/>
    <w:rsid w:val="00621280"/>
    <w:rsid w:val="00626948"/>
    <w:rsid w:val="00626B03"/>
    <w:rsid w:val="006438E4"/>
    <w:rsid w:val="0064579C"/>
    <w:rsid w:val="006521E1"/>
    <w:rsid w:val="00653E55"/>
    <w:rsid w:val="0066061B"/>
    <w:rsid w:val="00662471"/>
    <w:rsid w:val="00676DC9"/>
    <w:rsid w:val="00681EBA"/>
    <w:rsid w:val="00684EEC"/>
    <w:rsid w:val="006850BE"/>
    <w:rsid w:val="00692F07"/>
    <w:rsid w:val="00694DBB"/>
    <w:rsid w:val="006A501F"/>
    <w:rsid w:val="006B3143"/>
    <w:rsid w:val="006B7D64"/>
    <w:rsid w:val="006C22BC"/>
    <w:rsid w:val="006D0221"/>
    <w:rsid w:val="006E1F10"/>
    <w:rsid w:val="006F5C56"/>
    <w:rsid w:val="00712C8C"/>
    <w:rsid w:val="0071725F"/>
    <w:rsid w:val="00720E6C"/>
    <w:rsid w:val="0073123B"/>
    <w:rsid w:val="00733E5A"/>
    <w:rsid w:val="00737513"/>
    <w:rsid w:val="00744B77"/>
    <w:rsid w:val="00753E84"/>
    <w:rsid w:val="00754EB7"/>
    <w:rsid w:val="00782C02"/>
    <w:rsid w:val="0079119E"/>
    <w:rsid w:val="007A09F6"/>
    <w:rsid w:val="007C5239"/>
    <w:rsid w:val="007D0952"/>
    <w:rsid w:val="007E7FC2"/>
    <w:rsid w:val="0080495C"/>
    <w:rsid w:val="008250DE"/>
    <w:rsid w:val="00830982"/>
    <w:rsid w:val="00834A7F"/>
    <w:rsid w:val="0084220B"/>
    <w:rsid w:val="00845955"/>
    <w:rsid w:val="008544D7"/>
    <w:rsid w:val="0086687B"/>
    <w:rsid w:val="00874625"/>
    <w:rsid w:val="008773BB"/>
    <w:rsid w:val="0088004B"/>
    <w:rsid w:val="00880825"/>
    <w:rsid w:val="00883106"/>
    <w:rsid w:val="008945C2"/>
    <w:rsid w:val="008A0EDF"/>
    <w:rsid w:val="008A30B8"/>
    <w:rsid w:val="008D42D8"/>
    <w:rsid w:val="008E0E34"/>
    <w:rsid w:val="008E717E"/>
    <w:rsid w:val="008F501D"/>
    <w:rsid w:val="008F71F3"/>
    <w:rsid w:val="00902706"/>
    <w:rsid w:val="00905FB0"/>
    <w:rsid w:val="0092736C"/>
    <w:rsid w:val="00935047"/>
    <w:rsid w:val="00965B49"/>
    <w:rsid w:val="00970722"/>
    <w:rsid w:val="00974298"/>
    <w:rsid w:val="00986427"/>
    <w:rsid w:val="00997ED5"/>
    <w:rsid w:val="009A2413"/>
    <w:rsid w:val="009A46F9"/>
    <w:rsid w:val="009B774A"/>
    <w:rsid w:val="009E1075"/>
    <w:rsid w:val="009E2EBA"/>
    <w:rsid w:val="009E3023"/>
    <w:rsid w:val="009E3BFE"/>
    <w:rsid w:val="009F01C6"/>
    <w:rsid w:val="00A16196"/>
    <w:rsid w:val="00A2186C"/>
    <w:rsid w:val="00A26D28"/>
    <w:rsid w:val="00A35A67"/>
    <w:rsid w:val="00A46D56"/>
    <w:rsid w:val="00A54CFF"/>
    <w:rsid w:val="00A65B01"/>
    <w:rsid w:val="00A7186D"/>
    <w:rsid w:val="00A77DFA"/>
    <w:rsid w:val="00A844E5"/>
    <w:rsid w:val="00A84779"/>
    <w:rsid w:val="00A87074"/>
    <w:rsid w:val="00A93599"/>
    <w:rsid w:val="00AD1964"/>
    <w:rsid w:val="00AD2D19"/>
    <w:rsid w:val="00AD4237"/>
    <w:rsid w:val="00AE1412"/>
    <w:rsid w:val="00AE26DE"/>
    <w:rsid w:val="00B004F7"/>
    <w:rsid w:val="00B05610"/>
    <w:rsid w:val="00B06FD0"/>
    <w:rsid w:val="00B30DFB"/>
    <w:rsid w:val="00B35D76"/>
    <w:rsid w:val="00B52D09"/>
    <w:rsid w:val="00B54D81"/>
    <w:rsid w:val="00B55546"/>
    <w:rsid w:val="00B562DE"/>
    <w:rsid w:val="00B603C4"/>
    <w:rsid w:val="00B653CC"/>
    <w:rsid w:val="00B669F0"/>
    <w:rsid w:val="00B670D9"/>
    <w:rsid w:val="00B77B4B"/>
    <w:rsid w:val="00B85717"/>
    <w:rsid w:val="00BA1780"/>
    <w:rsid w:val="00BB678A"/>
    <w:rsid w:val="00BC24ED"/>
    <w:rsid w:val="00BE29A7"/>
    <w:rsid w:val="00C03283"/>
    <w:rsid w:val="00C035D3"/>
    <w:rsid w:val="00C0736E"/>
    <w:rsid w:val="00C122FB"/>
    <w:rsid w:val="00C13357"/>
    <w:rsid w:val="00C308C6"/>
    <w:rsid w:val="00C42274"/>
    <w:rsid w:val="00C5317A"/>
    <w:rsid w:val="00C55D00"/>
    <w:rsid w:val="00C56FBD"/>
    <w:rsid w:val="00C5769E"/>
    <w:rsid w:val="00C65D08"/>
    <w:rsid w:val="00C6650B"/>
    <w:rsid w:val="00C752A4"/>
    <w:rsid w:val="00C83BE6"/>
    <w:rsid w:val="00CA5A8D"/>
    <w:rsid w:val="00CB1C3C"/>
    <w:rsid w:val="00CB5491"/>
    <w:rsid w:val="00CD3A69"/>
    <w:rsid w:val="00CF3D9A"/>
    <w:rsid w:val="00D070AA"/>
    <w:rsid w:val="00D174B6"/>
    <w:rsid w:val="00D23571"/>
    <w:rsid w:val="00D25358"/>
    <w:rsid w:val="00D313A2"/>
    <w:rsid w:val="00D33A70"/>
    <w:rsid w:val="00D51956"/>
    <w:rsid w:val="00D538EC"/>
    <w:rsid w:val="00D66126"/>
    <w:rsid w:val="00D70F34"/>
    <w:rsid w:val="00D803C7"/>
    <w:rsid w:val="00D858D5"/>
    <w:rsid w:val="00D8791C"/>
    <w:rsid w:val="00D90574"/>
    <w:rsid w:val="00DA10F5"/>
    <w:rsid w:val="00DA23C8"/>
    <w:rsid w:val="00DC4485"/>
    <w:rsid w:val="00DE5CD0"/>
    <w:rsid w:val="00DE70C9"/>
    <w:rsid w:val="00E03C7A"/>
    <w:rsid w:val="00E03D54"/>
    <w:rsid w:val="00E0416E"/>
    <w:rsid w:val="00E13C7D"/>
    <w:rsid w:val="00E16B34"/>
    <w:rsid w:val="00E3792D"/>
    <w:rsid w:val="00E41EF6"/>
    <w:rsid w:val="00E4281E"/>
    <w:rsid w:val="00E45FCE"/>
    <w:rsid w:val="00E461A9"/>
    <w:rsid w:val="00E475A8"/>
    <w:rsid w:val="00E71EB4"/>
    <w:rsid w:val="00EA3137"/>
    <w:rsid w:val="00EB5908"/>
    <w:rsid w:val="00ED24C6"/>
    <w:rsid w:val="00EE2A5B"/>
    <w:rsid w:val="00EE45D6"/>
    <w:rsid w:val="00EF02CC"/>
    <w:rsid w:val="00EF64FD"/>
    <w:rsid w:val="00F15B76"/>
    <w:rsid w:val="00F16EF1"/>
    <w:rsid w:val="00F23235"/>
    <w:rsid w:val="00F41E32"/>
    <w:rsid w:val="00F43D69"/>
    <w:rsid w:val="00F50E6D"/>
    <w:rsid w:val="00F65623"/>
    <w:rsid w:val="00F83756"/>
    <w:rsid w:val="00FA0124"/>
    <w:rsid w:val="00FD0A10"/>
    <w:rsid w:val="00FE40AD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8A0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768A0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rsid w:val="004768A0"/>
    <w:pPr>
      <w:widowControl w:val="0"/>
      <w:autoSpaceDE w:val="0"/>
      <w:autoSpaceDN w:val="0"/>
      <w:adjustRightInd w:val="0"/>
      <w:spacing w:line="325" w:lineRule="exact"/>
      <w:ind w:firstLine="749"/>
      <w:jc w:val="both"/>
    </w:pPr>
  </w:style>
  <w:style w:type="paragraph" w:customStyle="1" w:styleId="Style6">
    <w:name w:val="Style6"/>
    <w:basedOn w:val="a"/>
    <w:rsid w:val="004768A0"/>
    <w:pPr>
      <w:widowControl w:val="0"/>
      <w:autoSpaceDE w:val="0"/>
      <w:autoSpaceDN w:val="0"/>
      <w:adjustRightInd w:val="0"/>
      <w:spacing w:line="319" w:lineRule="exact"/>
      <w:ind w:firstLine="734"/>
      <w:jc w:val="both"/>
    </w:pPr>
  </w:style>
  <w:style w:type="character" w:customStyle="1" w:styleId="FontStyle21">
    <w:name w:val="Font Style21"/>
    <w:rsid w:val="004768A0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rsid w:val="004768A0"/>
    <w:rPr>
      <w:color w:val="0000FF"/>
      <w:u w:val="single"/>
    </w:rPr>
  </w:style>
  <w:style w:type="paragraph" w:customStyle="1" w:styleId="a6">
    <w:name w:val="Знак"/>
    <w:basedOn w:val="a"/>
    <w:rsid w:val="004768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4768A0"/>
    <w:pPr>
      <w:ind w:left="720"/>
    </w:pPr>
    <w:rPr>
      <w:rFonts w:eastAsia="Calibri"/>
    </w:rPr>
  </w:style>
  <w:style w:type="paragraph" w:customStyle="1" w:styleId="ConsPlusNormal">
    <w:name w:val="ConsPlusNormal"/>
    <w:rsid w:val="004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4768A0"/>
    <w:rPr>
      <w:rFonts w:ascii="Times New Roman" w:hAnsi="Times New Roman"/>
      <w:sz w:val="28"/>
    </w:rPr>
  </w:style>
  <w:style w:type="character" w:customStyle="1" w:styleId="Heading2Char">
    <w:name w:val="Heading 2 Char"/>
    <w:locked/>
    <w:rsid w:val="004768A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476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05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1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8A0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768A0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rsid w:val="004768A0"/>
    <w:pPr>
      <w:widowControl w:val="0"/>
      <w:autoSpaceDE w:val="0"/>
      <w:autoSpaceDN w:val="0"/>
      <w:adjustRightInd w:val="0"/>
      <w:spacing w:line="325" w:lineRule="exact"/>
      <w:ind w:firstLine="749"/>
      <w:jc w:val="both"/>
    </w:pPr>
  </w:style>
  <w:style w:type="paragraph" w:customStyle="1" w:styleId="Style6">
    <w:name w:val="Style6"/>
    <w:basedOn w:val="a"/>
    <w:rsid w:val="004768A0"/>
    <w:pPr>
      <w:widowControl w:val="0"/>
      <w:autoSpaceDE w:val="0"/>
      <w:autoSpaceDN w:val="0"/>
      <w:adjustRightInd w:val="0"/>
      <w:spacing w:line="319" w:lineRule="exact"/>
      <w:ind w:firstLine="734"/>
      <w:jc w:val="both"/>
    </w:pPr>
  </w:style>
  <w:style w:type="character" w:customStyle="1" w:styleId="FontStyle21">
    <w:name w:val="Font Style21"/>
    <w:rsid w:val="004768A0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rsid w:val="004768A0"/>
    <w:rPr>
      <w:color w:val="0000FF"/>
      <w:u w:val="single"/>
    </w:rPr>
  </w:style>
  <w:style w:type="paragraph" w:customStyle="1" w:styleId="a6">
    <w:name w:val="Знак"/>
    <w:basedOn w:val="a"/>
    <w:rsid w:val="004768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4768A0"/>
    <w:pPr>
      <w:ind w:left="720"/>
    </w:pPr>
    <w:rPr>
      <w:rFonts w:eastAsia="Calibri"/>
    </w:rPr>
  </w:style>
  <w:style w:type="paragraph" w:customStyle="1" w:styleId="ConsPlusNormal">
    <w:name w:val="ConsPlusNormal"/>
    <w:rsid w:val="004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4768A0"/>
    <w:rPr>
      <w:rFonts w:ascii="Times New Roman" w:hAnsi="Times New Roman"/>
      <w:sz w:val="28"/>
    </w:rPr>
  </w:style>
  <w:style w:type="character" w:customStyle="1" w:styleId="Heading2Char">
    <w:name w:val="Heading 2 Char"/>
    <w:locked/>
    <w:rsid w:val="004768A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476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05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1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F7D0-5B8D-40FC-92D5-FDA0FCEE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10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Исакова</dc:creator>
  <cp:lastModifiedBy>Ольга Исакова</cp:lastModifiedBy>
  <cp:revision>98</cp:revision>
  <cp:lastPrinted>2020-05-06T07:00:00Z</cp:lastPrinted>
  <dcterms:created xsi:type="dcterms:W3CDTF">2019-12-25T06:50:00Z</dcterms:created>
  <dcterms:modified xsi:type="dcterms:W3CDTF">2020-05-25T07:00:00Z</dcterms:modified>
</cp:coreProperties>
</file>