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05B" w:rsidRDefault="009833D7" w:rsidP="00DF305B">
      <w:pPr>
        <w:autoSpaceDE w:val="0"/>
        <w:autoSpaceDN w:val="0"/>
        <w:adjustRightInd w:val="0"/>
        <w:jc w:val="center"/>
      </w:pPr>
      <w:r>
        <w:rPr>
          <w:noProof/>
        </w:rPr>
        <w:drawing>
          <wp:inline distT="0" distB="0" distL="0" distR="0">
            <wp:extent cx="447675" cy="571500"/>
            <wp:effectExtent l="19050" t="0" r="9525" b="0"/>
            <wp:docPr id="7"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меровский р-н(герб)"/>
                    <pic:cNvPicPr>
                      <a:picLocks noChangeAspect="1" noChangeArrowheads="1"/>
                    </pic:cNvPicPr>
                  </pic:nvPicPr>
                  <pic:blipFill>
                    <a:blip r:embed="rId8" cstate="print"/>
                    <a:srcRect/>
                    <a:stretch>
                      <a:fillRect/>
                    </a:stretch>
                  </pic:blipFill>
                  <pic:spPr bwMode="auto">
                    <a:xfrm>
                      <a:off x="0" y="0"/>
                      <a:ext cx="447675" cy="571500"/>
                    </a:xfrm>
                    <a:prstGeom prst="rect">
                      <a:avLst/>
                    </a:prstGeom>
                    <a:noFill/>
                    <a:ln w="9525">
                      <a:noFill/>
                      <a:miter lim="800000"/>
                      <a:headEnd/>
                      <a:tailEnd/>
                    </a:ln>
                  </pic:spPr>
                </pic:pic>
              </a:graphicData>
            </a:graphic>
          </wp:inline>
        </w:drawing>
      </w:r>
    </w:p>
    <w:p w:rsidR="00DF305B" w:rsidRDefault="00DF305B" w:rsidP="00DF305B">
      <w:pPr>
        <w:autoSpaceDE w:val="0"/>
        <w:autoSpaceDN w:val="0"/>
        <w:adjustRightInd w:val="0"/>
        <w:jc w:val="center"/>
      </w:pPr>
    </w:p>
    <w:p w:rsidR="00DF305B" w:rsidRDefault="00DF305B" w:rsidP="00DF305B">
      <w:pPr>
        <w:autoSpaceDE w:val="0"/>
        <w:autoSpaceDN w:val="0"/>
        <w:adjustRightInd w:val="0"/>
        <w:rPr>
          <w:b/>
          <w:bCs/>
          <w:color w:val="000000"/>
          <w:u w:val="single"/>
        </w:rPr>
      </w:pPr>
    </w:p>
    <w:p w:rsidR="00DF305B" w:rsidRPr="00B57EB8" w:rsidRDefault="00DF305B" w:rsidP="00DF305B">
      <w:pPr>
        <w:autoSpaceDE w:val="0"/>
        <w:autoSpaceDN w:val="0"/>
        <w:adjustRightInd w:val="0"/>
        <w:jc w:val="center"/>
        <w:rPr>
          <w:b/>
          <w:bCs/>
          <w:color w:val="000000"/>
        </w:rPr>
      </w:pPr>
      <w:r w:rsidRPr="00B57EB8">
        <w:rPr>
          <w:b/>
          <w:bCs/>
          <w:color w:val="000000"/>
        </w:rPr>
        <w:t>АДМИНИСТРАЦИЯ  КЕМЕРОВСКОГО  МУНИЦИПАЛЬНОГО  РАЙОНА</w:t>
      </w:r>
    </w:p>
    <w:p w:rsidR="00DF305B" w:rsidRDefault="00DF305B" w:rsidP="00DF305B">
      <w:pPr>
        <w:autoSpaceDE w:val="0"/>
        <w:autoSpaceDN w:val="0"/>
        <w:adjustRightInd w:val="0"/>
        <w:rPr>
          <w:b/>
          <w:bCs/>
          <w:color w:val="000000"/>
        </w:rPr>
      </w:pPr>
    </w:p>
    <w:p w:rsidR="00DF305B" w:rsidRPr="00B57EB8" w:rsidRDefault="00DF305B" w:rsidP="00DF305B">
      <w:pPr>
        <w:autoSpaceDE w:val="0"/>
        <w:autoSpaceDN w:val="0"/>
        <w:adjustRightInd w:val="0"/>
        <w:jc w:val="center"/>
        <w:rPr>
          <w:b/>
          <w:bCs/>
          <w:color w:val="000000"/>
          <w:sz w:val="26"/>
          <w:szCs w:val="26"/>
        </w:rPr>
      </w:pPr>
      <w:r>
        <w:rPr>
          <w:b/>
          <w:bCs/>
          <w:color w:val="000000"/>
          <w:sz w:val="26"/>
          <w:szCs w:val="26"/>
        </w:rPr>
        <w:t>ПОСТАНОВЛЕНИЕ</w:t>
      </w:r>
    </w:p>
    <w:p w:rsidR="00DF305B" w:rsidRDefault="00DF305B" w:rsidP="00DF305B">
      <w:pPr>
        <w:autoSpaceDE w:val="0"/>
        <w:autoSpaceDN w:val="0"/>
        <w:adjustRightInd w:val="0"/>
        <w:rPr>
          <w:b/>
          <w:bCs/>
          <w:color w:val="000000"/>
        </w:rPr>
      </w:pPr>
    </w:p>
    <w:p w:rsidR="00DF305B" w:rsidRDefault="00DF305B" w:rsidP="00DF305B">
      <w:pPr>
        <w:autoSpaceDE w:val="0"/>
        <w:autoSpaceDN w:val="0"/>
        <w:adjustRightInd w:val="0"/>
        <w:jc w:val="center"/>
        <w:rPr>
          <w:bCs/>
          <w:color w:val="000000"/>
          <w:sz w:val="28"/>
          <w:szCs w:val="28"/>
        </w:rPr>
      </w:pPr>
      <w:r>
        <w:rPr>
          <w:bCs/>
          <w:color w:val="000000"/>
          <w:sz w:val="28"/>
          <w:szCs w:val="28"/>
        </w:rPr>
        <w:t>от «___»________201</w:t>
      </w:r>
      <w:r w:rsidR="00E52395">
        <w:rPr>
          <w:bCs/>
          <w:color w:val="000000"/>
          <w:sz w:val="28"/>
          <w:szCs w:val="28"/>
        </w:rPr>
        <w:t>6</w:t>
      </w:r>
      <w:r>
        <w:rPr>
          <w:bCs/>
          <w:color w:val="000000"/>
          <w:sz w:val="28"/>
          <w:szCs w:val="28"/>
        </w:rPr>
        <w:t>г. № _____________</w:t>
      </w:r>
    </w:p>
    <w:p w:rsidR="00DF305B" w:rsidRDefault="00DF305B" w:rsidP="00DF305B">
      <w:pPr>
        <w:autoSpaceDE w:val="0"/>
        <w:autoSpaceDN w:val="0"/>
        <w:adjustRightInd w:val="0"/>
        <w:jc w:val="center"/>
        <w:rPr>
          <w:bCs/>
          <w:color w:val="000000"/>
          <w:sz w:val="28"/>
          <w:szCs w:val="28"/>
        </w:rPr>
      </w:pPr>
      <w:r>
        <w:rPr>
          <w:bCs/>
          <w:color w:val="000000"/>
          <w:sz w:val="28"/>
          <w:szCs w:val="28"/>
        </w:rPr>
        <w:t>г. Кемерово</w:t>
      </w:r>
    </w:p>
    <w:p w:rsidR="00DF305B" w:rsidRDefault="00DF305B" w:rsidP="00DF305B">
      <w:pPr>
        <w:autoSpaceDE w:val="0"/>
        <w:autoSpaceDN w:val="0"/>
        <w:adjustRightInd w:val="0"/>
        <w:jc w:val="center"/>
        <w:rPr>
          <w:b/>
          <w:color w:val="000000"/>
          <w:spacing w:val="-8"/>
          <w:sz w:val="28"/>
          <w:szCs w:val="28"/>
        </w:rPr>
      </w:pPr>
    </w:p>
    <w:p w:rsidR="00DF305B" w:rsidRPr="00AF11DA" w:rsidRDefault="008E4FB7" w:rsidP="008E4FB7">
      <w:pPr>
        <w:pStyle w:val="a6"/>
        <w:jc w:val="center"/>
        <w:rPr>
          <w:b/>
          <w:color w:val="000000"/>
          <w:spacing w:val="-8"/>
          <w:sz w:val="28"/>
          <w:szCs w:val="28"/>
        </w:rPr>
      </w:pPr>
      <w:r>
        <w:rPr>
          <w:b/>
          <w:color w:val="000000"/>
          <w:spacing w:val="-8"/>
          <w:sz w:val="28"/>
          <w:szCs w:val="28"/>
        </w:rPr>
        <w:t>О</w:t>
      </w:r>
      <w:r w:rsidRPr="008E4FB7">
        <w:rPr>
          <w:b/>
          <w:color w:val="000000"/>
          <w:spacing w:val="-8"/>
          <w:sz w:val="28"/>
          <w:szCs w:val="28"/>
        </w:rPr>
        <w:t>б утверждении правил принятия решений о заключении</w:t>
      </w:r>
      <w:r>
        <w:rPr>
          <w:b/>
          <w:color w:val="000000"/>
          <w:spacing w:val="-8"/>
          <w:sz w:val="28"/>
          <w:szCs w:val="28"/>
        </w:rPr>
        <w:t xml:space="preserve"> </w:t>
      </w:r>
      <w:r w:rsidRPr="008E4FB7">
        <w:rPr>
          <w:b/>
          <w:color w:val="000000"/>
          <w:spacing w:val="-8"/>
          <w:sz w:val="28"/>
          <w:szCs w:val="28"/>
        </w:rPr>
        <w:t>муниципальных</w:t>
      </w:r>
      <w:r>
        <w:rPr>
          <w:b/>
          <w:color w:val="000000"/>
          <w:spacing w:val="-8"/>
          <w:sz w:val="28"/>
          <w:szCs w:val="28"/>
        </w:rPr>
        <w:t xml:space="preserve"> </w:t>
      </w:r>
      <w:r w:rsidRPr="008E4FB7">
        <w:rPr>
          <w:b/>
          <w:color w:val="000000"/>
          <w:spacing w:val="-8"/>
          <w:sz w:val="28"/>
          <w:szCs w:val="28"/>
        </w:rPr>
        <w:t>контрактов на выполнение работ,</w:t>
      </w:r>
      <w:r>
        <w:rPr>
          <w:b/>
          <w:color w:val="000000"/>
          <w:spacing w:val="-8"/>
          <w:sz w:val="28"/>
          <w:szCs w:val="28"/>
        </w:rPr>
        <w:t xml:space="preserve"> </w:t>
      </w:r>
      <w:r w:rsidRPr="008E4FB7">
        <w:rPr>
          <w:b/>
          <w:color w:val="000000"/>
          <w:spacing w:val="-8"/>
          <w:sz w:val="28"/>
          <w:szCs w:val="28"/>
        </w:rPr>
        <w:t xml:space="preserve">оказание услуг для обеспечения муниципальных нужд </w:t>
      </w:r>
      <w:r w:rsidR="00FE199D">
        <w:rPr>
          <w:b/>
          <w:color w:val="000000"/>
          <w:spacing w:val="-8"/>
          <w:sz w:val="28"/>
          <w:szCs w:val="28"/>
        </w:rPr>
        <w:t>К</w:t>
      </w:r>
      <w:r w:rsidRPr="008E4FB7">
        <w:rPr>
          <w:b/>
          <w:color w:val="000000"/>
          <w:spacing w:val="-8"/>
          <w:sz w:val="28"/>
          <w:szCs w:val="28"/>
        </w:rPr>
        <w:t xml:space="preserve">емеровского муниципального района и концессионных соглашений, </w:t>
      </w:r>
      <w:proofErr w:type="spellStart"/>
      <w:r w:rsidRPr="008E4FB7">
        <w:rPr>
          <w:b/>
          <w:color w:val="000000"/>
          <w:spacing w:val="-8"/>
          <w:sz w:val="28"/>
          <w:szCs w:val="28"/>
        </w:rPr>
        <w:t>концедентом</w:t>
      </w:r>
      <w:proofErr w:type="spellEnd"/>
      <w:r w:rsidRPr="008E4FB7">
        <w:rPr>
          <w:b/>
          <w:color w:val="000000"/>
          <w:spacing w:val="-8"/>
          <w:sz w:val="28"/>
          <w:szCs w:val="28"/>
        </w:rPr>
        <w:t xml:space="preserve"> по которым выступает</w:t>
      </w:r>
      <w:r>
        <w:rPr>
          <w:b/>
          <w:color w:val="000000"/>
          <w:spacing w:val="-8"/>
          <w:sz w:val="28"/>
          <w:szCs w:val="28"/>
        </w:rPr>
        <w:t xml:space="preserve"> </w:t>
      </w:r>
      <w:r w:rsidRPr="008E4FB7">
        <w:rPr>
          <w:b/>
          <w:color w:val="000000"/>
          <w:spacing w:val="-8"/>
          <w:sz w:val="28"/>
          <w:szCs w:val="28"/>
        </w:rPr>
        <w:t xml:space="preserve">администрация </w:t>
      </w:r>
      <w:r>
        <w:rPr>
          <w:b/>
          <w:color w:val="000000"/>
          <w:spacing w:val="-8"/>
          <w:sz w:val="28"/>
          <w:szCs w:val="28"/>
        </w:rPr>
        <w:t>К</w:t>
      </w:r>
      <w:r w:rsidRPr="008E4FB7">
        <w:rPr>
          <w:b/>
          <w:color w:val="000000"/>
          <w:spacing w:val="-8"/>
          <w:sz w:val="28"/>
          <w:szCs w:val="28"/>
        </w:rPr>
        <w:t>емеровского муниципального района,</w:t>
      </w:r>
      <w:r>
        <w:rPr>
          <w:b/>
          <w:color w:val="000000"/>
          <w:spacing w:val="-8"/>
          <w:sz w:val="28"/>
          <w:szCs w:val="28"/>
        </w:rPr>
        <w:t xml:space="preserve"> </w:t>
      </w:r>
      <w:r w:rsidRPr="008E4FB7">
        <w:rPr>
          <w:b/>
          <w:color w:val="000000"/>
          <w:spacing w:val="-8"/>
          <w:sz w:val="28"/>
          <w:szCs w:val="28"/>
        </w:rPr>
        <w:t>на срок, превышающий срок действия утвержденных лимитов бюджетных обязательств</w:t>
      </w:r>
    </w:p>
    <w:p w:rsidR="00DF305B" w:rsidRDefault="00DF305B" w:rsidP="00DF305B">
      <w:pPr>
        <w:pStyle w:val="ConsPlusNormal"/>
        <w:widowControl/>
        <w:ind w:firstLine="540"/>
        <w:jc w:val="both"/>
        <w:rPr>
          <w:rFonts w:ascii="Times New Roman" w:hAnsi="Times New Roman" w:cs="Times New Roman"/>
          <w:color w:val="000000"/>
          <w:sz w:val="28"/>
          <w:szCs w:val="28"/>
        </w:rPr>
      </w:pPr>
    </w:p>
    <w:p w:rsidR="008E4FB7" w:rsidRPr="00BE4AA3" w:rsidRDefault="008E4FB7" w:rsidP="00DF305B">
      <w:pPr>
        <w:pStyle w:val="a7"/>
        <w:spacing w:before="0" w:beforeAutospacing="0" w:after="0" w:afterAutospacing="0" w:line="276" w:lineRule="auto"/>
        <w:ind w:firstLine="709"/>
        <w:jc w:val="both"/>
        <w:rPr>
          <w:color w:val="000000"/>
          <w:sz w:val="28"/>
          <w:szCs w:val="28"/>
        </w:rPr>
      </w:pPr>
      <w:r w:rsidRPr="008E4FB7">
        <w:rPr>
          <w:color w:val="000000"/>
          <w:sz w:val="28"/>
          <w:szCs w:val="28"/>
        </w:rPr>
        <w:t>В соответствии со статьей 72, пунктом 6 статьи 78 Бюджетного кодекса Российской Федерации</w:t>
      </w:r>
      <w:r w:rsidR="00BE4AA3" w:rsidRPr="00BE4AA3">
        <w:rPr>
          <w:color w:val="000000"/>
          <w:sz w:val="28"/>
          <w:szCs w:val="28"/>
        </w:rPr>
        <w:t>:</w:t>
      </w:r>
    </w:p>
    <w:p w:rsidR="00DF305B" w:rsidRPr="00B67586" w:rsidRDefault="00DF305B" w:rsidP="00DF305B">
      <w:pPr>
        <w:pStyle w:val="a7"/>
        <w:spacing w:before="0" w:beforeAutospacing="0" w:after="0" w:afterAutospacing="0" w:line="276" w:lineRule="auto"/>
        <w:ind w:firstLine="709"/>
        <w:jc w:val="both"/>
        <w:rPr>
          <w:color w:val="000000"/>
          <w:sz w:val="28"/>
          <w:szCs w:val="28"/>
        </w:rPr>
      </w:pPr>
      <w:r w:rsidRPr="00B67586">
        <w:rPr>
          <w:color w:val="000000"/>
          <w:sz w:val="28"/>
          <w:szCs w:val="28"/>
        </w:rPr>
        <w:t xml:space="preserve">1. </w:t>
      </w:r>
      <w:r w:rsidR="008E4FB7" w:rsidRPr="008E4FB7">
        <w:rPr>
          <w:color w:val="000000"/>
          <w:sz w:val="28"/>
          <w:szCs w:val="28"/>
        </w:rPr>
        <w:t xml:space="preserve">Утвердить Правила принятия решений о заключении муниципальных контрактов на выполнение работ, оказание услуг для обеспечения муниципальных нужд Кемеровского муниципального района и концессионных соглашений, </w:t>
      </w:r>
      <w:proofErr w:type="spellStart"/>
      <w:r w:rsidR="008E4FB7" w:rsidRPr="008E4FB7">
        <w:rPr>
          <w:color w:val="000000"/>
          <w:sz w:val="28"/>
          <w:szCs w:val="28"/>
        </w:rPr>
        <w:t>концедентом</w:t>
      </w:r>
      <w:proofErr w:type="spellEnd"/>
      <w:r w:rsidR="008E4FB7" w:rsidRPr="008E4FB7">
        <w:rPr>
          <w:color w:val="000000"/>
          <w:sz w:val="28"/>
          <w:szCs w:val="28"/>
        </w:rPr>
        <w:t xml:space="preserve"> по которым выступает </w:t>
      </w:r>
      <w:r w:rsidR="00BE4AA3">
        <w:rPr>
          <w:color w:val="000000"/>
          <w:sz w:val="28"/>
          <w:szCs w:val="28"/>
        </w:rPr>
        <w:t>а</w:t>
      </w:r>
      <w:r w:rsidR="008E4FB7" w:rsidRPr="008E4FB7">
        <w:rPr>
          <w:color w:val="000000"/>
          <w:sz w:val="28"/>
          <w:szCs w:val="28"/>
        </w:rPr>
        <w:t>дминистрация Кемеровского муниципального района, на срок, превышающий срок действия утвержденных лимитов бюджетных обязательств</w:t>
      </w:r>
      <w:r w:rsidR="00BE4AA3">
        <w:rPr>
          <w:color w:val="000000"/>
          <w:sz w:val="28"/>
          <w:szCs w:val="28"/>
        </w:rPr>
        <w:t xml:space="preserve"> согласно приложению к настоящему постановлению.</w:t>
      </w:r>
    </w:p>
    <w:p w:rsidR="00A033C5" w:rsidRPr="00FE199D" w:rsidRDefault="008E4FB7"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2</w:t>
      </w:r>
      <w:r w:rsidR="0066500D" w:rsidRPr="00FE199D">
        <w:rPr>
          <w:color w:val="000000"/>
          <w:sz w:val="28"/>
          <w:szCs w:val="28"/>
        </w:rPr>
        <w:t xml:space="preserve">. </w:t>
      </w:r>
      <w:r w:rsidR="00A033C5" w:rsidRPr="00FE199D">
        <w:rPr>
          <w:color w:val="000000"/>
          <w:sz w:val="28"/>
          <w:szCs w:val="28"/>
        </w:rPr>
        <w:t xml:space="preserve">Управлению по работе со средствами массовой информации (И.В. </w:t>
      </w:r>
      <w:proofErr w:type="spellStart"/>
      <w:r w:rsidR="00A033C5" w:rsidRPr="00FE199D">
        <w:rPr>
          <w:color w:val="000000"/>
          <w:sz w:val="28"/>
          <w:szCs w:val="28"/>
        </w:rPr>
        <w:t>Тедеева</w:t>
      </w:r>
      <w:proofErr w:type="spellEnd"/>
      <w:r w:rsidR="00A033C5" w:rsidRPr="00FE199D">
        <w:rPr>
          <w:color w:val="000000"/>
          <w:sz w:val="28"/>
          <w:szCs w:val="28"/>
        </w:rPr>
        <w:t xml:space="preserve">) опубликовать настоящее постановление в районной газете «Заря» и </w:t>
      </w:r>
      <w:r w:rsidR="00250B4C" w:rsidRPr="00FE199D">
        <w:rPr>
          <w:color w:val="000000"/>
          <w:sz w:val="28"/>
          <w:szCs w:val="28"/>
        </w:rPr>
        <w:t xml:space="preserve">разместить </w:t>
      </w:r>
      <w:r w:rsidR="00A033C5" w:rsidRPr="00FE199D">
        <w:rPr>
          <w:color w:val="000000"/>
          <w:sz w:val="28"/>
          <w:szCs w:val="28"/>
        </w:rPr>
        <w:t>на официальном сайте администрации Кемеровского муниципального района в информационно-телекоммуникационной сети «Интернет».</w:t>
      </w:r>
    </w:p>
    <w:p w:rsidR="0087022D" w:rsidRPr="00FE199D" w:rsidRDefault="008E4FB7" w:rsidP="00FE199D">
      <w:pPr>
        <w:pStyle w:val="a7"/>
        <w:spacing w:before="0" w:beforeAutospacing="0" w:after="0" w:afterAutospacing="0" w:line="276" w:lineRule="auto"/>
        <w:ind w:firstLine="709"/>
        <w:jc w:val="both"/>
        <w:rPr>
          <w:color w:val="000000"/>
          <w:sz w:val="28"/>
          <w:szCs w:val="28"/>
        </w:rPr>
      </w:pPr>
      <w:r>
        <w:rPr>
          <w:color w:val="000000"/>
          <w:sz w:val="28"/>
          <w:szCs w:val="28"/>
        </w:rPr>
        <w:t>3</w:t>
      </w:r>
      <w:r w:rsidR="00DF305B" w:rsidRPr="00BE4FA4">
        <w:rPr>
          <w:color w:val="000000"/>
          <w:sz w:val="28"/>
          <w:szCs w:val="28"/>
        </w:rPr>
        <w:t xml:space="preserve">. </w:t>
      </w:r>
      <w:proofErr w:type="gramStart"/>
      <w:r w:rsidR="0087022D" w:rsidRPr="00FE199D">
        <w:rPr>
          <w:color w:val="000000"/>
          <w:sz w:val="28"/>
          <w:szCs w:val="28"/>
        </w:rPr>
        <w:t>Контроль за</w:t>
      </w:r>
      <w:proofErr w:type="gramEnd"/>
      <w:r w:rsidR="0087022D" w:rsidRPr="00FE199D">
        <w:rPr>
          <w:color w:val="000000"/>
          <w:sz w:val="28"/>
          <w:szCs w:val="28"/>
        </w:rPr>
        <w:t xml:space="preserve"> испол</w:t>
      </w:r>
      <w:r w:rsidR="002417F0" w:rsidRPr="00FE199D">
        <w:rPr>
          <w:color w:val="000000"/>
          <w:sz w:val="28"/>
          <w:szCs w:val="28"/>
        </w:rPr>
        <w:t>нением</w:t>
      </w:r>
      <w:r w:rsidR="0087022D" w:rsidRPr="00FE199D">
        <w:rPr>
          <w:color w:val="000000"/>
          <w:sz w:val="28"/>
          <w:szCs w:val="28"/>
        </w:rPr>
        <w:t xml:space="preserve"> постановлени</w:t>
      </w:r>
      <w:r w:rsidR="002417F0" w:rsidRPr="00FE199D">
        <w:rPr>
          <w:color w:val="000000"/>
          <w:sz w:val="28"/>
          <w:szCs w:val="28"/>
        </w:rPr>
        <w:t>я</w:t>
      </w:r>
      <w:r w:rsidR="0087022D" w:rsidRPr="00FE199D">
        <w:rPr>
          <w:color w:val="000000"/>
          <w:sz w:val="28"/>
          <w:szCs w:val="28"/>
        </w:rPr>
        <w:t xml:space="preserve"> возложить на </w:t>
      </w:r>
      <w:r w:rsidR="002920DC">
        <w:rPr>
          <w:color w:val="000000"/>
          <w:sz w:val="28"/>
          <w:szCs w:val="28"/>
        </w:rPr>
        <w:t>з</w:t>
      </w:r>
      <w:r w:rsidR="002920DC" w:rsidRPr="00AF33FC">
        <w:rPr>
          <w:color w:val="000000"/>
          <w:sz w:val="28"/>
          <w:szCs w:val="28"/>
        </w:rPr>
        <w:t>аместител</w:t>
      </w:r>
      <w:r w:rsidR="002920DC">
        <w:rPr>
          <w:color w:val="000000"/>
          <w:sz w:val="28"/>
          <w:szCs w:val="28"/>
        </w:rPr>
        <w:t>я</w:t>
      </w:r>
      <w:r w:rsidR="002920DC" w:rsidRPr="00AF33FC">
        <w:rPr>
          <w:color w:val="000000"/>
          <w:sz w:val="28"/>
          <w:szCs w:val="28"/>
        </w:rPr>
        <w:t xml:space="preserve"> главы Кемеровского муниципального района по экономике и финансам</w:t>
      </w:r>
      <w:r w:rsidR="002920DC">
        <w:rPr>
          <w:rStyle w:val="apple-converted-space"/>
          <w:rFonts w:ascii="Arial" w:hAnsi="Arial" w:cs="Arial"/>
          <w:color w:val="151515"/>
          <w:sz w:val="22"/>
          <w:szCs w:val="22"/>
          <w:shd w:val="clear" w:color="auto" w:fill="F2FAFE"/>
        </w:rPr>
        <w:t> </w:t>
      </w:r>
      <w:r w:rsidR="0087022D" w:rsidRPr="00FE199D">
        <w:rPr>
          <w:color w:val="000000"/>
          <w:sz w:val="28"/>
          <w:szCs w:val="28"/>
        </w:rPr>
        <w:t xml:space="preserve"> </w:t>
      </w:r>
      <w:r w:rsidR="002920DC" w:rsidRPr="002920DC">
        <w:rPr>
          <w:color w:val="000000"/>
          <w:sz w:val="28"/>
          <w:szCs w:val="28"/>
        </w:rPr>
        <w:t xml:space="preserve">К.В. </w:t>
      </w:r>
      <w:proofErr w:type="spellStart"/>
      <w:r w:rsidR="002920DC" w:rsidRPr="002920DC">
        <w:rPr>
          <w:color w:val="000000"/>
          <w:sz w:val="28"/>
          <w:szCs w:val="28"/>
        </w:rPr>
        <w:t>Подрябинкин</w:t>
      </w:r>
      <w:r w:rsidR="002920DC">
        <w:rPr>
          <w:color w:val="000000"/>
          <w:sz w:val="28"/>
          <w:szCs w:val="28"/>
        </w:rPr>
        <w:t>а</w:t>
      </w:r>
      <w:proofErr w:type="spellEnd"/>
      <w:r w:rsidR="0087022D" w:rsidRPr="00FE199D">
        <w:rPr>
          <w:color w:val="000000"/>
          <w:sz w:val="28"/>
          <w:szCs w:val="28"/>
        </w:rPr>
        <w:t xml:space="preserve">. </w:t>
      </w:r>
    </w:p>
    <w:p w:rsidR="0087022D" w:rsidRPr="00FE199D" w:rsidRDefault="00FE199D" w:rsidP="00FE199D">
      <w:pPr>
        <w:pStyle w:val="a7"/>
        <w:spacing w:before="0" w:beforeAutospacing="0" w:after="0" w:afterAutospacing="0" w:line="276" w:lineRule="auto"/>
        <w:ind w:firstLine="709"/>
        <w:jc w:val="both"/>
        <w:rPr>
          <w:color w:val="000000"/>
          <w:sz w:val="28"/>
          <w:szCs w:val="28"/>
        </w:rPr>
      </w:pPr>
      <w:r>
        <w:rPr>
          <w:color w:val="000000"/>
          <w:sz w:val="28"/>
          <w:szCs w:val="28"/>
        </w:rPr>
        <w:t>4</w:t>
      </w:r>
      <w:r w:rsidR="0087022D" w:rsidRPr="00FE199D">
        <w:rPr>
          <w:color w:val="000000"/>
          <w:sz w:val="28"/>
          <w:szCs w:val="28"/>
        </w:rPr>
        <w:t>. Постановление вступает в силу после</w:t>
      </w:r>
      <w:r w:rsidR="008E4FB7" w:rsidRPr="00FE199D">
        <w:rPr>
          <w:color w:val="000000"/>
          <w:sz w:val="28"/>
          <w:szCs w:val="28"/>
        </w:rPr>
        <w:t xml:space="preserve"> его официального опубликования.</w:t>
      </w:r>
    </w:p>
    <w:p w:rsidR="00DF305B" w:rsidRPr="00BE4FA4" w:rsidRDefault="00DF305B" w:rsidP="0087022D">
      <w:pPr>
        <w:pStyle w:val="a7"/>
        <w:spacing w:before="0" w:beforeAutospacing="0" w:after="0" w:afterAutospacing="0" w:line="276" w:lineRule="auto"/>
        <w:ind w:firstLine="709"/>
        <w:jc w:val="both"/>
        <w:rPr>
          <w:color w:val="000000"/>
          <w:sz w:val="28"/>
          <w:szCs w:val="28"/>
        </w:rPr>
      </w:pPr>
    </w:p>
    <w:p w:rsidR="00DF305B" w:rsidRPr="00BE4FA4" w:rsidRDefault="00DF305B" w:rsidP="00DF305B">
      <w:pPr>
        <w:autoSpaceDE w:val="0"/>
        <w:autoSpaceDN w:val="0"/>
        <w:adjustRightInd w:val="0"/>
        <w:spacing w:line="276" w:lineRule="auto"/>
        <w:ind w:firstLine="709"/>
        <w:jc w:val="both"/>
        <w:rPr>
          <w:color w:val="000000"/>
          <w:sz w:val="28"/>
          <w:szCs w:val="28"/>
        </w:rPr>
      </w:pPr>
    </w:p>
    <w:p w:rsidR="00DF305B" w:rsidRDefault="00DF305B" w:rsidP="00DF305B">
      <w:pPr>
        <w:autoSpaceDE w:val="0"/>
        <w:autoSpaceDN w:val="0"/>
        <w:adjustRightInd w:val="0"/>
        <w:spacing w:line="276" w:lineRule="auto"/>
        <w:jc w:val="both"/>
        <w:rPr>
          <w:sz w:val="28"/>
          <w:szCs w:val="28"/>
        </w:rPr>
      </w:pPr>
      <w:r w:rsidRPr="00BE4FA4">
        <w:rPr>
          <w:sz w:val="28"/>
          <w:szCs w:val="28"/>
        </w:rPr>
        <w:t xml:space="preserve">Глава района                                                                                     </w:t>
      </w:r>
      <w:r w:rsidR="008E4FB7">
        <w:rPr>
          <w:sz w:val="28"/>
          <w:szCs w:val="28"/>
        </w:rPr>
        <w:tab/>
      </w:r>
      <w:r w:rsidR="008E4FB7">
        <w:rPr>
          <w:sz w:val="28"/>
          <w:szCs w:val="28"/>
        </w:rPr>
        <w:tab/>
      </w:r>
      <w:r w:rsidRPr="00BE4FA4">
        <w:rPr>
          <w:sz w:val="28"/>
          <w:szCs w:val="28"/>
        </w:rPr>
        <w:t xml:space="preserve">    </w:t>
      </w:r>
      <w:r w:rsidR="00DF5F40">
        <w:rPr>
          <w:sz w:val="28"/>
          <w:szCs w:val="28"/>
        </w:rPr>
        <w:t xml:space="preserve">     </w:t>
      </w:r>
      <w:r w:rsidR="00BE4FA4" w:rsidRPr="00BE4FA4">
        <w:rPr>
          <w:sz w:val="28"/>
          <w:szCs w:val="28"/>
        </w:rPr>
        <w:t>Г.В. Орлов</w:t>
      </w:r>
    </w:p>
    <w:p w:rsidR="00F6245B" w:rsidRDefault="00F6245B" w:rsidP="00672312">
      <w:pPr>
        <w:autoSpaceDE w:val="0"/>
        <w:autoSpaceDN w:val="0"/>
        <w:adjustRightInd w:val="0"/>
        <w:jc w:val="both"/>
        <w:rPr>
          <w:sz w:val="28"/>
          <w:szCs w:val="28"/>
        </w:rPr>
      </w:pPr>
    </w:p>
    <w:p w:rsidR="00F90B19" w:rsidRDefault="00F90B19" w:rsidP="00672312">
      <w:pPr>
        <w:autoSpaceDE w:val="0"/>
        <w:autoSpaceDN w:val="0"/>
        <w:adjustRightInd w:val="0"/>
        <w:jc w:val="both"/>
        <w:rPr>
          <w:sz w:val="28"/>
          <w:szCs w:val="28"/>
        </w:rPr>
      </w:pPr>
    </w:p>
    <w:p w:rsidR="00F90B19" w:rsidRDefault="00F90B19" w:rsidP="00FE199D">
      <w:pPr>
        <w:autoSpaceDE w:val="0"/>
        <w:autoSpaceDN w:val="0"/>
        <w:adjustRightInd w:val="0"/>
        <w:jc w:val="both"/>
        <w:rPr>
          <w:sz w:val="28"/>
          <w:szCs w:val="28"/>
        </w:rPr>
      </w:pPr>
    </w:p>
    <w:p w:rsidR="00FE199D" w:rsidRDefault="00FE199D" w:rsidP="00BE4AA3">
      <w:pPr>
        <w:pageBreakBefore/>
        <w:autoSpaceDE w:val="0"/>
        <w:autoSpaceDN w:val="0"/>
        <w:adjustRightInd w:val="0"/>
        <w:jc w:val="both"/>
        <w:rPr>
          <w:sz w:val="28"/>
          <w:szCs w:val="28"/>
        </w:rPr>
      </w:pPr>
    </w:p>
    <w:tbl>
      <w:tblPr>
        <w:tblW w:w="10008" w:type="dxa"/>
        <w:tblLook w:val="01E0"/>
      </w:tblPr>
      <w:tblGrid>
        <w:gridCol w:w="5508"/>
        <w:gridCol w:w="4500"/>
      </w:tblGrid>
      <w:tr w:rsidR="00BE4AA3" w:rsidRPr="00CD2E80" w:rsidTr="00BE4AA3">
        <w:trPr>
          <w:trHeight w:val="1658"/>
        </w:trPr>
        <w:tc>
          <w:tcPr>
            <w:tcW w:w="5508" w:type="dxa"/>
          </w:tcPr>
          <w:p w:rsidR="00BE4AA3" w:rsidRPr="00CD2E80" w:rsidRDefault="00BE4AA3" w:rsidP="00B77F8E">
            <w:pPr>
              <w:pStyle w:val="a7"/>
              <w:spacing w:before="0" w:beforeAutospacing="0" w:after="0" w:afterAutospacing="0"/>
              <w:jc w:val="right"/>
              <w:rPr>
                <w:sz w:val="28"/>
                <w:szCs w:val="28"/>
              </w:rPr>
            </w:pPr>
          </w:p>
        </w:tc>
        <w:tc>
          <w:tcPr>
            <w:tcW w:w="4500" w:type="dxa"/>
          </w:tcPr>
          <w:p w:rsidR="00BE4AA3" w:rsidRPr="00BE4AA3" w:rsidRDefault="00DF5F40" w:rsidP="00DF5F40">
            <w:pPr>
              <w:pStyle w:val="a7"/>
              <w:spacing w:before="0" w:beforeAutospacing="0" w:after="0" w:afterAutospacing="0"/>
              <w:jc w:val="right"/>
              <w:rPr>
                <w:color w:val="000000"/>
                <w:sz w:val="28"/>
                <w:szCs w:val="28"/>
              </w:rPr>
            </w:pPr>
            <w:r>
              <w:rPr>
                <w:color w:val="000000"/>
                <w:sz w:val="28"/>
                <w:szCs w:val="28"/>
              </w:rPr>
              <w:t>ПРИЛОЖЕНИЕ</w:t>
            </w:r>
            <w:r w:rsidR="00BE4AA3" w:rsidRPr="00BE4AA3">
              <w:rPr>
                <w:color w:val="000000"/>
                <w:sz w:val="28"/>
                <w:szCs w:val="28"/>
              </w:rPr>
              <w:t xml:space="preserve"> </w:t>
            </w:r>
          </w:p>
          <w:p w:rsidR="00BE4AA3" w:rsidRPr="00BE4AA3" w:rsidRDefault="00BE4AA3" w:rsidP="00DF5F40">
            <w:pPr>
              <w:pStyle w:val="a7"/>
              <w:spacing w:before="0" w:beforeAutospacing="0" w:after="0" w:afterAutospacing="0"/>
              <w:jc w:val="right"/>
              <w:rPr>
                <w:color w:val="000000"/>
                <w:sz w:val="28"/>
                <w:szCs w:val="28"/>
              </w:rPr>
            </w:pPr>
            <w:r w:rsidRPr="00BE4AA3">
              <w:rPr>
                <w:color w:val="000000"/>
                <w:sz w:val="28"/>
                <w:szCs w:val="28"/>
              </w:rPr>
              <w:t>к постановлению  администрации Кемеровского муниципального района</w:t>
            </w:r>
          </w:p>
          <w:p w:rsidR="00BE4AA3" w:rsidRPr="00CD2E80" w:rsidRDefault="00BE4AA3" w:rsidP="00BE4AA3">
            <w:pPr>
              <w:pStyle w:val="a7"/>
              <w:spacing w:before="0" w:beforeAutospacing="0" w:after="0" w:afterAutospacing="0"/>
              <w:rPr>
                <w:sz w:val="28"/>
                <w:szCs w:val="28"/>
              </w:rPr>
            </w:pPr>
            <w:r w:rsidRPr="00CD2E80">
              <w:rPr>
                <w:sz w:val="28"/>
                <w:szCs w:val="28"/>
              </w:rPr>
              <w:t xml:space="preserve">от </w:t>
            </w:r>
            <w:r>
              <w:rPr>
                <w:sz w:val="28"/>
                <w:szCs w:val="28"/>
              </w:rPr>
              <w:t>____________</w:t>
            </w:r>
            <w:r w:rsidRPr="00CD2E80">
              <w:rPr>
                <w:sz w:val="28"/>
                <w:szCs w:val="28"/>
              </w:rPr>
              <w:t xml:space="preserve">  № </w:t>
            </w:r>
            <w:r>
              <w:rPr>
                <w:sz w:val="28"/>
                <w:szCs w:val="28"/>
              </w:rPr>
              <w:t>____________</w:t>
            </w:r>
            <w:r w:rsidRPr="00CD2E80">
              <w:rPr>
                <w:sz w:val="28"/>
                <w:szCs w:val="28"/>
              </w:rPr>
              <w:t xml:space="preserve">        </w:t>
            </w:r>
          </w:p>
        </w:tc>
      </w:tr>
    </w:tbl>
    <w:p w:rsidR="00DE3560" w:rsidRDefault="00DE3560" w:rsidP="00DE3560">
      <w:pPr>
        <w:autoSpaceDE w:val="0"/>
        <w:autoSpaceDN w:val="0"/>
        <w:adjustRightInd w:val="0"/>
        <w:jc w:val="right"/>
        <w:rPr>
          <w:szCs w:val="28"/>
        </w:rPr>
      </w:pPr>
    </w:p>
    <w:p w:rsidR="00DE3560" w:rsidRDefault="00FE199D" w:rsidP="00FE199D">
      <w:pPr>
        <w:autoSpaceDE w:val="0"/>
        <w:autoSpaceDN w:val="0"/>
        <w:adjustRightInd w:val="0"/>
        <w:jc w:val="center"/>
        <w:rPr>
          <w:b/>
          <w:sz w:val="28"/>
          <w:szCs w:val="28"/>
        </w:rPr>
      </w:pPr>
      <w:r w:rsidRPr="00FE199D">
        <w:rPr>
          <w:b/>
          <w:sz w:val="28"/>
          <w:szCs w:val="28"/>
        </w:rPr>
        <w:t xml:space="preserve">Правила </w:t>
      </w:r>
      <w:r w:rsidR="00BE4AA3">
        <w:rPr>
          <w:b/>
          <w:sz w:val="28"/>
          <w:szCs w:val="28"/>
        </w:rPr>
        <w:t>п</w:t>
      </w:r>
      <w:r w:rsidRPr="00FE199D">
        <w:rPr>
          <w:b/>
          <w:sz w:val="28"/>
          <w:szCs w:val="28"/>
        </w:rPr>
        <w:t xml:space="preserve">ринятия решений о заключении муниципальных контрактов </w:t>
      </w:r>
      <w:proofErr w:type="gramStart"/>
      <w:r>
        <w:rPr>
          <w:b/>
          <w:sz w:val="28"/>
          <w:szCs w:val="28"/>
        </w:rPr>
        <w:t>н</w:t>
      </w:r>
      <w:r w:rsidRPr="00FE199D">
        <w:rPr>
          <w:b/>
          <w:sz w:val="28"/>
          <w:szCs w:val="28"/>
        </w:rPr>
        <w:t>а</w:t>
      </w:r>
      <w:proofErr w:type="gramEnd"/>
    </w:p>
    <w:p w:rsidR="00FE199D" w:rsidRPr="00FE199D" w:rsidRDefault="00FE199D" w:rsidP="00FE199D">
      <w:pPr>
        <w:autoSpaceDE w:val="0"/>
        <w:autoSpaceDN w:val="0"/>
        <w:adjustRightInd w:val="0"/>
        <w:jc w:val="center"/>
        <w:rPr>
          <w:b/>
          <w:sz w:val="28"/>
          <w:szCs w:val="28"/>
        </w:rPr>
      </w:pPr>
      <w:r w:rsidRPr="00FE199D">
        <w:rPr>
          <w:b/>
          <w:sz w:val="28"/>
          <w:szCs w:val="28"/>
        </w:rPr>
        <w:t xml:space="preserve"> выполнение работ, оказание услуг для обеспечения </w:t>
      </w:r>
      <w:r>
        <w:rPr>
          <w:b/>
          <w:sz w:val="28"/>
          <w:szCs w:val="28"/>
        </w:rPr>
        <w:t>м</w:t>
      </w:r>
      <w:r w:rsidRPr="00FE199D">
        <w:rPr>
          <w:b/>
          <w:sz w:val="28"/>
          <w:szCs w:val="28"/>
        </w:rPr>
        <w:t xml:space="preserve">униципальных нужд </w:t>
      </w:r>
      <w:r>
        <w:rPr>
          <w:b/>
          <w:sz w:val="28"/>
          <w:szCs w:val="28"/>
        </w:rPr>
        <w:t>К</w:t>
      </w:r>
      <w:r w:rsidRPr="00FE199D">
        <w:rPr>
          <w:b/>
          <w:sz w:val="28"/>
          <w:szCs w:val="28"/>
        </w:rPr>
        <w:t xml:space="preserve">емеровского муниципального района </w:t>
      </w:r>
      <w:r>
        <w:rPr>
          <w:b/>
          <w:sz w:val="28"/>
          <w:szCs w:val="28"/>
        </w:rPr>
        <w:t>и</w:t>
      </w:r>
      <w:r w:rsidRPr="00FE199D">
        <w:rPr>
          <w:b/>
          <w:sz w:val="28"/>
          <w:szCs w:val="28"/>
        </w:rPr>
        <w:t xml:space="preserve"> концессионных соглашений, </w:t>
      </w:r>
      <w:proofErr w:type="spellStart"/>
      <w:r w:rsidRPr="00FE199D">
        <w:rPr>
          <w:b/>
          <w:sz w:val="28"/>
          <w:szCs w:val="28"/>
        </w:rPr>
        <w:t>концедентом</w:t>
      </w:r>
      <w:proofErr w:type="spellEnd"/>
      <w:r w:rsidRPr="00FE199D">
        <w:rPr>
          <w:b/>
          <w:sz w:val="28"/>
          <w:szCs w:val="28"/>
        </w:rPr>
        <w:t xml:space="preserve"> по которым выступает администрация </w:t>
      </w:r>
      <w:r>
        <w:rPr>
          <w:b/>
          <w:sz w:val="28"/>
          <w:szCs w:val="28"/>
        </w:rPr>
        <w:t>К</w:t>
      </w:r>
      <w:r w:rsidRPr="00FE199D">
        <w:rPr>
          <w:b/>
          <w:sz w:val="28"/>
          <w:szCs w:val="28"/>
        </w:rPr>
        <w:t>емеровского муниципального района, на срок, превышающий срок действия утвержденных лимитов бюджетных обязательств</w:t>
      </w:r>
    </w:p>
    <w:p w:rsidR="00FE199D" w:rsidRPr="00FE199D" w:rsidRDefault="00FE199D" w:rsidP="00FE199D">
      <w:pPr>
        <w:autoSpaceDE w:val="0"/>
        <w:autoSpaceDN w:val="0"/>
        <w:adjustRightInd w:val="0"/>
        <w:jc w:val="both"/>
        <w:rPr>
          <w:sz w:val="28"/>
          <w:szCs w:val="28"/>
        </w:rPr>
      </w:pP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 xml:space="preserve">1. </w:t>
      </w:r>
      <w:proofErr w:type="gramStart"/>
      <w:r w:rsidRPr="00FE199D">
        <w:rPr>
          <w:color w:val="000000"/>
          <w:sz w:val="28"/>
          <w:szCs w:val="28"/>
        </w:rPr>
        <w:t xml:space="preserve">Настоящие Правила определяют порядок принятия решений о заключении муниципальных контрактов на выполнение работ, оказание услуг для обеспечения муниципальных нужд Кемеровского муниципального района, осуществляемых в соответствии с действующим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концессионных соглашений, </w:t>
      </w:r>
      <w:proofErr w:type="spellStart"/>
      <w:r w:rsidRPr="00FE199D">
        <w:rPr>
          <w:color w:val="000000"/>
          <w:sz w:val="28"/>
          <w:szCs w:val="28"/>
        </w:rPr>
        <w:t>концедентом</w:t>
      </w:r>
      <w:proofErr w:type="spellEnd"/>
      <w:r w:rsidRPr="00FE199D">
        <w:rPr>
          <w:color w:val="000000"/>
          <w:sz w:val="28"/>
          <w:szCs w:val="28"/>
        </w:rPr>
        <w:t xml:space="preserve"> по которым выступает </w:t>
      </w:r>
      <w:r w:rsidR="00BE4AA3">
        <w:rPr>
          <w:color w:val="000000"/>
          <w:sz w:val="28"/>
          <w:szCs w:val="28"/>
        </w:rPr>
        <w:t>а</w:t>
      </w:r>
      <w:r w:rsidRPr="00FE199D">
        <w:rPr>
          <w:color w:val="000000"/>
          <w:sz w:val="28"/>
          <w:szCs w:val="28"/>
        </w:rPr>
        <w:t>дминистрация Кемеровского муниципального района, заключаемых в соответствии с</w:t>
      </w:r>
      <w:proofErr w:type="gramEnd"/>
      <w:r w:rsidRPr="00FE199D">
        <w:rPr>
          <w:color w:val="000000"/>
          <w:sz w:val="28"/>
          <w:szCs w:val="28"/>
        </w:rPr>
        <w:t xml:space="preserve"> действующим законодательством Российской Федерации о концессионных соглашениях, на срок, превышающий в случаях, установленных Бюджетным кодексом Российской Федерации, срок действия утвержденных лимитов бюджетных обязательств.</w:t>
      </w:r>
    </w:p>
    <w:p w:rsidR="00FE199D" w:rsidRPr="00DF5F40"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 xml:space="preserve">2. </w:t>
      </w:r>
      <w:proofErr w:type="gramStart"/>
      <w:r w:rsidRPr="00FE199D">
        <w:rPr>
          <w:color w:val="000000"/>
          <w:sz w:val="28"/>
          <w:szCs w:val="28"/>
        </w:rPr>
        <w:t xml:space="preserve">Муниципальные контракты на выполнение работ, оказание услуг для обеспечения муниципальных нужд Кемеровского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предусмотренных </w:t>
      </w:r>
      <w:r w:rsidR="00055974">
        <w:rPr>
          <w:color w:val="000000"/>
          <w:sz w:val="28"/>
          <w:szCs w:val="28"/>
        </w:rPr>
        <w:t>правовыми актами</w:t>
      </w:r>
      <w:r w:rsidR="00055974" w:rsidRPr="00FE199D">
        <w:rPr>
          <w:color w:val="000000"/>
          <w:sz w:val="28"/>
          <w:szCs w:val="28"/>
        </w:rPr>
        <w:t xml:space="preserve"> Кемеровского муниципального района</w:t>
      </w:r>
      <w:r w:rsidRPr="00FE199D">
        <w:rPr>
          <w:color w:val="000000"/>
          <w:sz w:val="28"/>
          <w:szCs w:val="28"/>
        </w:rPr>
        <w:t xml:space="preserve"> о подготовке и реализации бюджетных инвестиций в объекты муниципальной собственности Кемеровского муниципального района, принимаемыми в соответствии со статьей 79 Бюджетного кодекса Российской</w:t>
      </w:r>
      <w:proofErr w:type="gramEnd"/>
      <w:r w:rsidRPr="00FE199D">
        <w:rPr>
          <w:color w:val="000000"/>
          <w:sz w:val="28"/>
          <w:szCs w:val="28"/>
        </w:rPr>
        <w:t xml:space="preserve"> Федерации, на срок, предусмотренный указанными муниципальными правовыми актами Кемеровского муниципального района.</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 xml:space="preserve">3. </w:t>
      </w:r>
      <w:proofErr w:type="gramStart"/>
      <w:r w:rsidRPr="00FE199D">
        <w:rPr>
          <w:color w:val="000000"/>
          <w:sz w:val="28"/>
          <w:szCs w:val="28"/>
        </w:rPr>
        <w:t xml:space="preserve">Муниципальные контракты на выполнение работ, оказание услуг для обеспечения муниципальных нужд Кемеровского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рамках реализации муниципальных программ на срок и в пределах средств, предусмотренных на реализацию соответствующих мероприятий муниципальных </w:t>
      </w:r>
      <w:r w:rsidRPr="00FE199D">
        <w:rPr>
          <w:color w:val="000000"/>
          <w:sz w:val="28"/>
          <w:szCs w:val="28"/>
        </w:rPr>
        <w:lastRenderedPageBreak/>
        <w:t>программ, при условии определения в муниципальных программах объектов закупок с указанием в отношении каждого</w:t>
      </w:r>
      <w:proofErr w:type="gramEnd"/>
      <w:r w:rsidRPr="00FE199D">
        <w:rPr>
          <w:color w:val="000000"/>
          <w:sz w:val="28"/>
          <w:szCs w:val="28"/>
        </w:rPr>
        <w:t xml:space="preserve"> объекта закупки следующей информации:</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наименование объекта закупки;</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планируемые результаты выполнения работ, оказания услуг;</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сроки осуществления закупки;</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предельный объем средств на оплату результатов выполненных работ, оказанных услуг с разбивкой по годам.</w:t>
      </w:r>
    </w:p>
    <w:p w:rsidR="00FE199D" w:rsidRPr="00F75EAB"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 xml:space="preserve">4. </w:t>
      </w:r>
      <w:proofErr w:type="gramStart"/>
      <w:r w:rsidRPr="00FE199D">
        <w:rPr>
          <w:color w:val="000000"/>
          <w:sz w:val="28"/>
          <w:szCs w:val="28"/>
        </w:rPr>
        <w:t xml:space="preserve">Концессионные соглашения, </w:t>
      </w:r>
      <w:proofErr w:type="spellStart"/>
      <w:r w:rsidRPr="00FE199D">
        <w:rPr>
          <w:color w:val="000000"/>
          <w:sz w:val="28"/>
          <w:szCs w:val="28"/>
        </w:rPr>
        <w:t>концедентом</w:t>
      </w:r>
      <w:proofErr w:type="spellEnd"/>
      <w:r w:rsidRPr="00FE199D">
        <w:rPr>
          <w:color w:val="000000"/>
          <w:sz w:val="28"/>
          <w:szCs w:val="28"/>
        </w:rPr>
        <w:t xml:space="preserve"> по которым выступает </w:t>
      </w:r>
      <w:r w:rsidR="00055974">
        <w:rPr>
          <w:color w:val="000000"/>
          <w:sz w:val="28"/>
          <w:szCs w:val="28"/>
        </w:rPr>
        <w:t>а</w:t>
      </w:r>
      <w:r w:rsidRPr="00FE199D">
        <w:rPr>
          <w:color w:val="000000"/>
          <w:sz w:val="28"/>
          <w:szCs w:val="28"/>
        </w:rPr>
        <w:t>дминистрация Кемеровского муниципального района, могут заключаться на срок, превышающий срок действия утвержденных лимитов бюджет</w:t>
      </w:r>
      <w:r w:rsidR="00BE4AA3">
        <w:rPr>
          <w:color w:val="000000"/>
          <w:sz w:val="28"/>
          <w:szCs w:val="28"/>
        </w:rPr>
        <w:t>ных обязательств, на основании правовых актов</w:t>
      </w:r>
      <w:r w:rsidRPr="00FE199D">
        <w:rPr>
          <w:color w:val="000000"/>
          <w:sz w:val="28"/>
          <w:szCs w:val="28"/>
        </w:rPr>
        <w:t xml:space="preserve"> Кемеровского муниципального района о заключении концессионных соглашений, принимаемых в соответствии с действующим законодательством </w:t>
      </w:r>
      <w:r w:rsidR="00F75EAB">
        <w:rPr>
          <w:color w:val="000000"/>
          <w:sz w:val="28"/>
          <w:szCs w:val="28"/>
        </w:rPr>
        <w:t xml:space="preserve"> </w:t>
      </w:r>
      <w:r w:rsidRPr="00FE199D">
        <w:rPr>
          <w:color w:val="000000"/>
          <w:sz w:val="28"/>
          <w:szCs w:val="28"/>
        </w:rPr>
        <w:t xml:space="preserve">Российской Федерации о концессионных соглашениях, в пределах средств, предусмотренных </w:t>
      </w:r>
      <w:r w:rsidR="00055974">
        <w:rPr>
          <w:color w:val="000000"/>
          <w:sz w:val="28"/>
          <w:szCs w:val="28"/>
        </w:rPr>
        <w:t>правовым актом</w:t>
      </w:r>
      <w:r w:rsidR="00055974" w:rsidRPr="00FE199D">
        <w:rPr>
          <w:color w:val="000000"/>
          <w:sz w:val="28"/>
          <w:szCs w:val="28"/>
        </w:rPr>
        <w:t xml:space="preserve"> Кемеровского муниципального района </w:t>
      </w:r>
      <w:r w:rsidRPr="00FE199D">
        <w:rPr>
          <w:color w:val="000000"/>
          <w:sz w:val="28"/>
          <w:szCs w:val="28"/>
        </w:rPr>
        <w:t>о подготовке и реализации бюджетных инвестиций в объекты</w:t>
      </w:r>
      <w:proofErr w:type="gramEnd"/>
      <w:r w:rsidRPr="00FE199D">
        <w:rPr>
          <w:color w:val="000000"/>
          <w:sz w:val="28"/>
          <w:szCs w:val="28"/>
        </w:rPr>
        <w:t xml:space="preserve"> муниципальной собственности Кемеровского мун</w:t>
      </w:r>
      <w:r w:rsidR="004C4348">
        <w:rPr>
          <w:color w:val="000000"/>
          <w:sz w:val="28"/>
          <w:szCs w:val="28"/>
        </w:rPr>
        <w:t xml:space="preserve">иципального района, </w:t>
      </w:r>
      <w:proofErr w:type="gramStart"/>
      <w:r w:rsidR="004C4348">
        <w:rPr>
          <w:color w:val="000000"/>
          <w:sz w:val="28"/>
          <w:szCs w:val="28"/>
        </w:rPr>
        <w:t>принимаемым</w:t>
      </w:r>
      <w:proofErr w:type="gramEnd"/>
      <w:r w:rsidRPr="00FE199D">
        <w:rPr>
          <w:color w:val="000000"/>
          <w:sz w:val="28"/>
          <w:szCs w:val="28"/>
        </w:rPr>
        <w:t xml:space="preserve"> в соответствии со статьей 79 Бюджетного кодекса Российской Федерации, на срок, предусмотренный указанными муниципальными правовыми актами Кемеровского муниципального района.</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 xml:space="preserve">5. </w:t>
      </w:r>
      <w:proofErr w:type="gramStart"/>
      <w:r w:rsidRPr="00FE199D">
        <w:rPr>
          <w:color w:val="000000"/>
          <w:sz w:val="28"/>
          <w:szCs w:val="28"/>
        </w:rPr>
        <w:t xml:space="preserve">Муниципальные контракты на выполнение работ, оказание услуг для обеспечения муниципальных нужд Кемеровского муниципального района, длительность производственного цикла выполнения, оказания которых превышает срок действия утвержденных лимитов бюджетных обязательств, не подпадающие под случаи, указанные в пунктах 2, 3 настоящих Правил, могут заключаться на срок и в пределах средств, утвержденных </w:t>
      </w:r>
      <w:r w:rsidR="000223FE">
        <w:rPr>
          <w:color w:val="000000"/>
          <w:sz w:val="28"/>
          <w:szCs w:val="28"/>
        </w:rPr>
        <w:t>правовым актом</w:t>
      </w:r>
      <w:r w:rsidR="000223FE" w:rsidRPr="00FE199D">
        <w:rPr>
          <w:color w:val="000000"/>
          <w:sz w:val="28"/>
          <w:szCs w:val="28"/>
        </w:rPr>
        <w:t xml:space="preserve"> Кемеровского муниципального района</w:t>
      </w:r>
      <w:r w:rsidRPr="00FE199D">
        <w:rPr>
          <w:color w:val="000000"/>
          <w:sz w:val="28"/>
          <w:szCs w:val="28"/>
        </w:rPr>
        <w:t xml:space="preserve"> о принятии решений о заключении муниципальных контрактов на</w:t>
      </w:r>
      <w:proofErr w:type="gramEnd"/>
      <w:r w:rsidRPr="00FE199D">
        <w:rPr>
          <w:color w:val="000000"/>
          <w:sz w:val="28"/>
          <w:szCs w:val="28"/>
        </w:rPr>
        <w:t xml:space="preserve"> выполнение работ, оказание услуг для обеспечения муниципальных нужд  Кемеровского муниципального района, на срок, превышающий срок действия утвержденных лимитов бюджетных обязательств.</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 xml:space="preserve">6. </w:t>
      </w:r>
      <w:proofErr w:type="gramStart"/>
      <w:r w:rsidRPr="00FE199D">
        <w:rPr>
          <w:color w:val="000000"/>
          <w:sz w:val="28"/>
          <w:szCs w:val="28"/>
        </w:rPr>
        <w:t xml:space="preserve">Концессионные соглашения, </w:t>
      </w:r>
      <w:proofErr w:type="spellStart"/>
      <w:r w:rsidRPr="00FE199D">
        <w:rPr>
          <w:color w:val="000000"/>
          <w:sz w:val="28"/>
          <w:szCs w:val="28"/>
        </w:rPr>
        <w:t>концедентом</w:t>
      </w:r>
      <w:proofErr w:type="spellEnd"/>
      <w:r w:rsidRPr="00FE199D">
        <w:rPr>
          <w:color w:val="000000"/>
          <w:sz w:val="28"/>
          <w:szCs w:val="28"/>
        </w:rPr>
        <w:t xml:space="preserve"> по которым выступает </w:t>
      </w:r>
      <w:r w:rsidR="00F75EAB">
        <w:rPr>
          <w:color w:val="000000"/>
          <w:sz w:val="28"/>
          <w:szCs w:val="28"/>
        </w:rPr>
        <w:t>а</w:t>
      </w:r>
      <w:r w:rsidRPr="00FE199D">
        <w:rPr>
          <w:color w:val="000000"/>
          <w:sz w:val="28"/>
          <w:szCs w:val="28"/>
        </w:rPr>
        <w:t xml:space="preserve">дминистрация Кемеровского муниципального района, могут быть заключены на срок, превышающий срок действия утвержденных лимитов бюджетных обязательств, </w:t>
      </w:r>
      <w:r w:rsidR="00DF5F40">
        <w:rPr>
          <w:color w:val="000000"/>
          <w:sz w:val="28"/>
          <w:szCs w:val="28"/>
        </w:rPr>
        <w:t xml:space="preserve">на основании </w:t>
      </w:r>
      <w:r w:rsidR="00055974">
        <w:rPr>
          <w:color w:val="000000"/>
          <w:sz w:val="28"/>
          <w:szCs w:val="28"/>
        </w:rPr>
        <w:t>правовых актов</w:t>
      </w:r>
      <w:r w:rsidR="00055974" w:rsidRPr="00FE199D">
        <w:rPr>
          <w:color w:val="000000"/>
          <w:sz w:val="28"/>
          <w:szCs w:val="28"/>
        </w:rPr>
        <w:t xml:space="preserve"> Кемеровского муниципального района</w:t>
      </w:r>
      <w:r w:rsidRPr="00FE199D">
        <w:rPr>
          <w:color w:val="000000"/>
          <w:sz w:val="28"/>
          <w:szCs w:val="28"/>
        </w:rPr>
        <w:t xml:space="preserve"> о заключении концессионных соглашений, принимаемых в соответствии с действующим законодательством Российской Федерации о концессионных соглашениях, в рамках реализации муниципальных программ на срок и в пределах средств, которые предусмотрены соответствующими мероприятиями указанных</w:t>
      </w:r>
      <w:proofErr w:type="gramEnd"/>
      <w:r w:rsidRPr="00FE199D">
        <w:rPr>
          <w:color w:val="000000"/>
          <w:sz w:val="28"/>
          <w:szCs w:val="28"/>
        </w:rPr>
        <w:t xml:space="preserve"> муниципальных программ.</w:t>
      </w:r>
    </w:p>
    <w:p w:rsidR="00FE199D" w:rsidRPr="00FE199D" w:rsidRDefault="00FE199D" w:rsidP="00FE199D">
      <w:pPr>
        <w:pStyle w:val="a7"/>
        <w:spacing w:before="0" w:beforeAutospacing="0" w:after="0" w:afterAutospacing="0" w:line="276" w:lineRule="auto"/>
        <w:ind w:firstLine="709"/>
        <w:jc w:val="both"/>
        <w:rPr>
          <w:color w:val="000000"/>
          <w:sz w:val="28"/>
          <w:szCs w:val="28"/>
        </w:rPr>
      </w:pPr>
      <w:proofErr w:type="gramStart"/>
      <w:r w:rsidRPr="00FE199D">
        <w:rPr>
          <w:color w:val="000000"/>
          <w:sz w:val="28"/>
          <w:szCs w:val="28"/>
        </w:rPr>
        <w:t xml:space="preserve">В случае если предполагаемый срок действия концессионного соглашения, заключаемого в рамках реализации муниципальной программы в соответствии с </w:t>
      </w:r>
      <w:r w:rsidRPr="00FE199D">
        <w:rPr>
          <w:color w:val="000000"/>
          <w:sz w:val="28"/>
          <w:szCs w:val="28"/>
        </w:rPr>
        <w:lastRenderedPageBreak/>
        <w:t xml:space="preserve">настоящим пунктом, превышает срок реализации указанной муниципальной программы, такое концессионное соглашение может быть заключено на основании </w:t>
      </w:r>
      <w:r w:rsidR="000223FE">
        <w:rPr>
          <w:color w:val="000000"/>
          <w:sz w:val="28"/>
          <w:szCs w:val="28"/>
        </w:rPr>
        <w:t>правового акта</w:t>
      </w:r>
      <w:r w:rsidR="000223FE" w:rsidRPr="00FE199D">
        <w:rPr>
          <w:color w:val="000000"/>
          <w:sz w:val="28"/>
          <w:szCs w:val="28"/>
        </w:rPr>
        <w:t xml:space="preserve"> Кемеровского муниципального района </w:t>
      </w:r>
      <w:r w:rsidRPr="00FE199D">
        <w:rPr>
          <w:color w:val="000000"/>
          <w:sz w:val="28"/>
          <w:szCs w:val="28"/>
        </w:rPr>
        <w:t>о заключении концессионного соглашения, принимаемого в соответствии с действующим законодательством Российской Федерации о концессионных соглашениях, проект которого согласован в установленном порядке с</w:t>
      </w:r>
      <w:proofErr w:type="gramEnd"/>
      <w:r w:rsidRPr="00FE199D">
        <w:rPr>
          <w:color w:val="000000"/>
          <w:sz w:val="28"/>
          <w:szCs w:val="28"/>
        </w:rPr>
        <w:t xml:space="preserve"> финансовым управлением по Кемеровскому району. </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 xml:space="preserve">7. </w:t>
      </w:r>
      <w:r w:rsidR="000223FE">
        <w:rPr>
          <w:color w:val="000000"/>
          <w:sz w:val="28"/>
          <w:szCs w:val="28"/>
        </w:rPr>
        <w:t>Правовым актом</w:t>
      </w:r>
      <w:r w:rsidR="000223FE" w:rsidRPr="00FE199D">
        <w:rPr>
          <w:color w:val="000000"/>
          <w:sz w:val="28"/>
          <w:szCs w:val="28"/>
        </w:rPr>
        <w:t xml:space="preserve"> Кемеровского муниципального района</w:t>
      </w:r>
      <w:r w:rsidRPr="00FE199D">
        <w:rPr>
          <w:color w:val="000000"/>
          <w:sz w:val="28"/>
          <w:szCs w:val="28"/>
        </w:rPr>
        <w:t xml:space="preserve"> о принятии решения о заключении муниципального контракта на выполнение работ, оказание услуг для обеспечения муниципальных нужд Кемеровского муниципального района на срок, превышающий срок действия утвержденных лимитов бюджетных обязательств, утверждаются:</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Pr>
          <w:color w:val="000000"/>
          <w:sz w:val="28"/>
          <w:szCs w:val="28"/>
        </w:rPr>
        <w:t xml:space="preserve">-  </w:t>
      </w:r>
      <w:r w:rsidRPr="00FE199D">
        <w:rPr>
          <w:color w:val="000000"/>
          <w:sz w:val="28"/>
          <w:szCs w:val="28"/>
        </w:rPr>
        <w:t>описание состава работ, услуг;</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Pr>
          <w:color w:val="000000"/>
          <w:sz w:val="28"/>
          <w:szCs w:val="28"/>
        </w:rPr>
        <w:t xml:space="preserve">- </w:t>
      </w:r>
      <w:r w:rsidRPr="00FE199D">
        <w:rPr>
          <w:color w:val="000000"/>
          <w:sz w:val="28"/>
          <w:szCs w:val="28"/>
        </w:rPr>
        <w:t>предельный срок выполнения работ, оказания услуг с учетом сроков, необходимых для определения подрядчиков, исполнителей;</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Pr>
          <w:color w:val="000000"/>
          <w:sz w:val="28"/>
          <w:szCs w:val="28"/>
        </w:rPr>
        <w:t xml:space="preserve">-  </w:t>
      </w:r>
      <w:r w:rsidRPr="00FE199D">
        <w:rPr>
          <w:color w:val="000000"/>
          <w:sz w:val="28"/>
          <w:szCs w:val="28"/>
        </w:rPr>
        <w:t>предельный объем средств на оплату муниципального контракта.</w:t>
      </w:r>
    </w:p>
    <w:p w:rsidR="00FE199D" w:rsidRP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 xml:space="preserve">8. </w:t>
      </w:r>
      <w:proofErr w:type="gramStart"/>
      <w:r w:rsidRPr="00FE199D">
        <w:rPr>
          <w:color w:val="000000"/>
          <w:sz w:val="28"/>
          <w:szCs w:val="28"/>
        </w:rPr>
        <w:t xml:space="preserve">Проект </w:t>
      </w:r>
      <w:r w:rsidR="00AF33FC">
        <w:rPr>
          <w:color w:val="000000"/>
          <w:sz w:val="28"/>
          <w:szCs w:val="28"/>
        </w:rPr>
        <w:t>правового акта</w:t>
      </w:r>
      <w:r w:rsidR="00AF33FC" w:rsidRPr="00FE199D">
        <w:rPr>
          <w:color w:val="000000"/>
          <w:sz w:val="28"/>
          <w:szCs w:val="28"/>
        </w:rPr>
        <w:t xml:space="preserve"> Кемеровского муниципального района </w:t>
      </w:r>
      <w:r w:rsidRPr="00FE199D">
        <w:rPr>
          <w:color w:val="000000"/>
          <w:sz w:val="28"/>
          <w:szCs w:val="28"/>
        </w:rPr>
        <w:t>о принятии решения о заключении муниципального контракта на выполнение работ, оказание услуг для обеспечения муниципальных нужд Кемеровского муниципального района на срок, превышающий срок действия утвержденных лимитов бюджетных обязательств</w:t>
      </w:r>
      <w:r w:rsidR="004C4348">
        <w:rPr>
          <w:color w:val="000000"/>
          <w:sz w:val="28"/>
          <w:szCs w:val="28"/>
        </w:rPr>
        <w:t xml:space="preserve"> разрабатывае</w:t>
      </w:r>
      <w:r w:rsidR="00DF5F40">
        <w:rPr>
          <w:color w:val="000000"/>
          <w:sz w:val="28"/>
          <w:szCs w:val="28"/>
        </w:rPr>
        <w:t>тся структурным подразделением а</w:t>
      </w:r>
      <w:r w:rsidRPr="00FE199D">
        <w:rPr>
          <w:color w:val="000000"/>
          <w:sz w:val="28"/>
          <w:szCs w:val="28"/>
        </w:rPr>
        <w:t>дминистрации Кемеровского муниципального района, являющимся главным распорядителем бюджетных средств Кемеровского муниципального района, в пределах компетенции которого будут выполняться работы, оказываться услуги.</w:t>
      </w:r>
      <w:proofErr w:type="gramEnd"/>
    </w:p>
    <w:p w:rsidR="00FE199D" w:rsidRPr="00FE199D" w:rsidRDefault="00FE199D" w:rsidP="00FE199D">
      <w:pPr>
        <w:pStyle w:val="a7"/>
        <w:spacing w:before="0" w:beforeAutospacing="0" w:after="0" w:afterAutospacing="0" w:line="276" w:lineRule="auto"/>
        <w:ind w:firstLine="709"/>
        <w:jc w:val="both"/>
        <w:rPr>
          <w:color w:val="000000"/>
          <w:sz w:val="28"/>
          <w:szCs w:val="28"/>
        </w:rPr>
      </w:pPr>
      <w:proofErr w:type="gramStart"/>
      <w:r w:rsidRPr="00FE199D">
        <w:rPr>
          <w:color w:val="000000"/>
          <w:sz w:val="28"/>
          <w:szCs w:val="28"/>
        </w:rPr>
        <w:t xml:space="preserve">Проект </w:t>
      </w:r>
      <w:r w:rsidR="00AF33FC">
        <w:rPr>
          <w:color w:val="000000"/>
          <w:sz w:val="28"/>
          <w:szCs w:val="28"/>
        </w:rPr>
        <w:t>правового акта</w:t>
      </w:r>
      <w:r w:rsidR="00AF33FC" w:rsidRPr="00FE199D">
        <w:rPr>
          <w:color w:val="000000"/>
          <w:sz w:val="28"/>
          <w:szCs w:val="28"/>
        </w:rPr>
        <w:t xml:space="preserve"> Кемеровского муниципального района</w:t>
      </w:r>
      <w:r w:rsidRPr="00FE199D">
        <w:rPr>
          <w:color w:val="000000"/>
          <w:sz w:val="28"/>
          <w:szCs w:val="28"/>
        </w:rPr>
        <w:t xml:space="preserve"> о принятии решения о заключении муниципального контракта на выполнение работ, оказание услуг для обеспечения муниципальных нужд Кемеровского муниципального района на срок, превышающий срок действия утвержденных лимитов бюджетных обязательств, согласовывается в установленном </w:t>
      </w:r>
      <w:r w:rsidR="00DF5F40">
        <w:rPr>
          <w:color w:val="000000"/>
          <w:sz w:val="28"/>
          <w:szCs w:val="28"/>
        </w:rPr>
        <w:t>регламентом работы администрации Кемеровского муниципального района порядке</w:t>
      </w:r>
      <w:r w:rsidRPr="00FE199D">
        <w:rPr>
          <w:color w:val="000000"/>
          <w:sz w:val="28"/>
          <w:szCs w:val="28"/>
        </w:rPr>
        <w:t>.</w:t>
      </w:r>
      <w:proofErr w:type="gramEnd"/>
    </w:p>
    <w:p w:rsidR="00FE199D" w:rsidRDefault="00FE199D" w:rsidP="00FE199D">
      <w:pPr>
        <w:pStyle w:val="a7"/>
        <w:spacing w:before="0" w:beforeAutospacing="0" w:after="0" w:afterAutospacing="0" w:line="276" w:lineRule="auto"/>
        <w:ind w:firstLine="709"/>
        <w:jc w:val="both"/>
        <w:rPr>
          <w:color w:val="000000"/>
          <w:sz w:val="28"/>
          <w:szCs w:val="28"/>
        </w:rPr>
      </w:pPr>
      <w:r w:rsidRPr="00FE199D">
        <w:rPr>
          <w:color w:val="000000"/>
          <w:sz w:val="28"/>
          <w:szCs w:val="28"/>
        </w:rPr>
        <w:t>9. Заключение муниципального контракта на выполнение работ, оказание услуг для обеспечения муниципальных нужд Кемеровского муниципального района на срок, превышающий срок действия утвержденных лимитов бюджетных обязательств, осуществляется в соответствии с действующим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33FC" w:rsidRPr="00FE199D" w:rsidRDefault="00AF33FC" w:rsidP="00DF5F40">
      <w:pPr>
        <w:pStyle w:val="a7"/>
        <w:spacing w:before="0" w:beforeAutospacing="0" w:after="0" w:afterAutospacing="0" w:line="276" w:lineRule="auto"/>
        <w:jc w:val="both"/>
        <w:rPr>
          <w:color w:val="000000"/>
          <w:sz w:val="28"/>
          <w:szCs w:val="28"/>
        </w:rPr>
      </w:pPr>
    </w:p>
    <w:sectPr w:rsidR="00AF33FC" w:rsidRPr="00FE199D" w:rsidSect="00AF33FC">
      <w:pgSz w:w="11906" w:h="16838"/>
      <w:pgMar w:top="998" w:right="539" w:bottom="993"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27" w:rsidRDefault="00696627">
      <w:r>
        <w:separator/>
      </w:r>
    </w:p>
  </w:endnote>
  <w:endnote w:type="continuationSeparator" w:id="0">
    <w:p w:rsidR="00696627" w:rsidRDefault="00696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27" w:rsidRDefault="00696627">
      <w:r>
        <w:separator/>
      </w:r>
    </w:p>
  </w:footnote>
  <w:footnote w:type="continuationSeparator" w:id="0">
    <w:p w:rsidR="00696627" w:rsidRDefault="00696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0BF9"/>
    <w:multiLevelType w:val="singleLevel"/>
    <w:tmpl w:val="F626A954"/>
    <w:lvl w:ilvl="0">
      <w:start w:val="1"/>
      <w:numFmt w:val="decimal"/>
      <w:lvlText w:val="%1."/>
      <w:legacy w:legacy="1" w:legacySpace="0" w:legacyIndent="216"/>
      <w:lvlJc w:val="left"/>
      <w:rPr>
        <w:rFonts w:ascii="Times New Roman" w:hAnsi="Times New Roman" w:cs="Times New Roman" w:hint="default"/>
      </w:rPr>
    </w:lvl>
  </w:abstractNum>
  <w:abstractNum w:abstractNumId="1">
    <w:nsid w:val="28CB3BE6"/>
    <w:multiLevelType w:val="hybridMultilevel"/>
    <w:tmpl w:val="07FCD3B0"/>
    <w:lvl w:ilvl="0" w:tplc="9D52F7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6265A4"/>
    <w:multiLevelType w:val="multilevel"/>
    <w:tmpl w:val="0C6857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
    <w:nsid w:val="7E571D9F"/>
    <w:multiLevelType w:val="hybridMultilevel"/>
    <w:tmpl w:val="8002303A"/>
    <w:lvl w:ilvl="0" w:tplc="E830350C">
      <w:start w:val="2"/>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57DE7"/>
    <w:rsid w:val="000010F4"/>
    <w:rsid w:val="00013945"/>
    <w:rsid w:val="000223FE"/>
    <w:rsid w:val="000228D9"/>
    <w:rsid w:val="00024F3B"/>
    <w:rsid w:val="000253AD"/>
    <w:rsid w:val="00025F05"/>
    <w:rsid w:val="00027E9C"/>
    <w:rsid w:val="00041DEA"/>
    <w:rsid w:val="00055974"/>
    <w:rsid w:val="00055CED"/>
    <w:rsid w:val="000651E3"/>
    <w:rsid w:val="000937E1"/>
    <w:rsid w:val="000A100E"/>
    <w:rsid w:val="000B2FAC"/>
    <w:rsid w:val="000D34DB"/>
    <w:rsid w:val="000F1237"/>
    <w:rsid w:val="000F4105"/>
    <w:rsid w:val="0011236E"/>
    <w:rsid w:val="001175AA"/>
    <w:rsid w:val="001229B6"/>
    <w:rsid w:val="00156268"/>
    <w:rsid w:val="001609BD"/>
    <w:rsid w:val="00162F30"/>
    <w:rsid w:val="001656C2"/>
    <w:rsid w:val="0018386C"/>
    <w:rsid w:val="001934DA"/>
    <w:rsid w:val="001C2FAA"/>
    <w:rsid w:val="001D012D"/>
    <w:rsid w:val="001D3B85"/>
    <w:rsid w:val="001E4333"/>
    <w:rsid w:val="001F24AB"/>
    <w:rsid w:val="001F5614"/>
    <w:rsid w:val="001F5E19"/>
    <w:rsid w:val="00201503"/>
    <w:rsid w:val="0020378D"/>
    <w:rsid w:val="002135FB"/>
    <w:rsid w:val="00224019"/>
    <w:rsid w:val="00224B25"/>
    <w:rsid w:val="00232105"/>
    <w:rsid w:val="00235EDE"/>
    <w:rsid w:val="002417F0"/>
    <w:rsid w:val="00250B4C"/>
    <w:rsid w:val="0025379C"/>
    <w:rsid w:val="00272BAB"/>
    <w:rsid w:val="00272DEB"/>
    <w:rsid w:val="0028333F"/>
    <w:rsid w:val="0028372B"/>
    <w:rsid w:val="002920DC"/>
    <w:rsid w:val="002B4642"/>
    <w:rsid w:val="002D1366"/>
    <w:rsid w:val="002E3D1E"/>
    <w:rsid w:val="002E58BE"/>
    <w:rsid w:val="002F231B"/>
    <w:rsid w:val="00316FCA"/>
    <w:rsid w:val="00346531"/>
    <w:rsid w:val="003530F2"/>
    <w:rsid w:val="003541C1"/>
    <w:rsid w:val="00376A3F"/>
    <w:rsid w:val="003D4AB9"/>
    <w:rsid w:val="003E7040"/>
    <w:rsid w:val="00411143"/>
    <w:rsid w:val="004144E5"/>
    <w:rsid w:val="004177E2"/>
    <w:rsid w:val="0042047B"/>
    <w:rsid w:val="004627CB"/>
    <w:rsid w:val="0046710B"/>
    <w:rsid w:val="00467815"/>
    <w:rsid w:val="00467F8E"/>
    <w:rsid w:val="0048052D"/>
    <w:rsid w:val="00483323"/>
    <w:rsid w:val="004B772D"/>
    <w:rsid w:val="004C08BA"/>
    <w:rsid w:val="004C1829"/>
    <w:rsid w:val="004C4348"/>
    <w:rsid w:val="004C6FE1"/>
    <w:rsid w:val="004F07E1"/>
    <w:rsid w:val="004F2A01"/>
    <w:rsid w:val="004F76AD"/>
    <w:rsid w:val="005037EA"/>
    <w:rsid w:val="00505855"/>
    <w:rsid w:val="00516118"/>
    <w:rsid w:val="00517E61"/>
    <w:rsid w:val="00521EEA"/>
    <w:rsid w:val="00524C06"/>
    <w:rsid w:val="005314AA"/>
    <w:rsid w:val="00544499"/>
    <w:rsid w:val="00546C33"/>
    <w:rsid w:val="00556761"/>
    <w:rsid w:val="00563B34"/>
    <w:rsid w:val="00570D2F"/>
    <w:rsid w:val="0057333B"/>
    <w:rsid w:val="0057526C"/>
    <w:rsid w:val="005909CE"/>
    <w:rsid w:val="00597D28"/>
    <w:rsid w:val="005B6A5D"/>
    <w:rsid w:val="005C2E53"/>
    <w:rsid w:val="005D0C1F"/>
    <w:rsid w:val="005D63C8"/>
    <w:rsid w:val="005E1F27"/>
    <w:rsid w:val="005E21B4"/>
    <w:rsid w:val="005F0AF2"/>
    <w:rsid w:val="006020B0"/>
    <w:rsid w:val="006076C9"/>
    <w:rsid w:val="00615464"/>
    <w:rsid w:val="00622300"/>
    <w:rsid w:val="00627A91"/>
    <w:rsid w:val="0063374D"/>
    <w:rsid w:val="00634123"/>
    <w:rsid w:val="006505D1"/>
    <w:rsid w:val="00653BCD"/>
    <w:rsid w:val="00657DC9"/>
    <w:rsid w:val="0066500D"/>
    <w:rsid w:val="00672312"/>
    <w:rsid w:val="006732CA"/>
    <w:rsid w:val="00686D23"/>
    <w:rsid w:val="00696627"/>
    <w:rsid w:val="006A5079"/>
    <w:rsid w:val="006B065B"/>
    <w:rsid w:val="006C0445"/>
    <w:rsid w:val="006C58D7"/>
    <w:rsid w:val="006E5F0B"/>
    <w:rsid w:val="006F28F3"/>
    <w:rsid w:val="0070150D"/>
    <w:rsid w:val="007022F7"/>
    <w:rsid w:val="007034AB"/>
    <w:rsid w:val="0072476E"/>
    <w:rsid w:val="0075262D"/>
    <w:rsid w:val="007535D2"/>
    <w:rsid w:val="007536AF"/>
    <w:rsid w:val="0076073C"/>
    <w:rsid w:val="00770EFA"/>
    <w:rsid w:val="007725C4"/>
    <w:rsid w:val="00776E65"/>
    <w:rsid w:val="00795CF7"/>
    <w:rsid w:val="007B763A"/>
    <w:rsid w:val="007C6A5A"/>
    <w:rsid w:val="007E2B86"/>
    <w:rsid w:val="007E6062"/>
    <w:rsid w:val="007E75BC"/>
    <w:rsid w:val="007F21F3"/>
    <w:rsid w:val="007F4E3C"/>
    <w:rsid w:val="00800A19"/>
    <w:rsid w:val="00802830"/>
    <w:rsid w:val="00805ADA"/>
    <w:rsid w:val="00806A2D"/>
    <w:rsid w:val="0081324B"/>
    <w:rsid w:val="008133F6"/>
    <w:rsid w:val="00822CA2"/>
    <w:rsid w:val="00832374"/>
    <w:rsid w:val="00836CDF"/>
    <w:rsid w:val="00844C33"/>
    <w:rsid w:val="00863BC6"/>
    <w:rsid w:val="00870191"/>
    <w:rsid w:val="0087022D"/>
    <w:rsid w:val="0087212C"/>
    <w:rsid w:val="008774DD"/>
    <w:rsid w:val="00883152"/>
    <w:rsid w:val="00886CBE"/>
    <w:rsid w:val="00892F79"/>
    <w:rsid w:val="00894C79"/>
    <w:rsid w:val="008A54C0"/>
    <w:rsid w:val="008A56CD"/>
    <w:rsid w:val="008C6E9D"/>
    <w:rsid w:val="008C781C"/>
    <w:rsid w:val="008E213D"/>
    <w:rsid w:val="008E3A2C"/>
    <w:rsid w:val="008E4FB7"/>
    <w:rsid w:val="008E51D5"/>
    <w:rsid w:val="008E63BC"/>
    <w:rsid w:val="008F06E3"/>
    <w:rsid w:val="008F1948"/>
    <w:rsid w:val="009100A0"/>
    <w:rsid w:val="00915930"/>
    <w:rsid w:val="009212C6"/>
    <w:rsid w:val="00941AE2"/>
    <w:rsid w:val="00954054"/>
    <w:rsid w:val="009611D7"/>
    <w:rsid w:val="00980205"/>
    <w:rsid w:val="009816C2"/>
    <w:rsid w:val="009831E3"/>
    <w:rsid w:val="009833D7"/>
    <w:rsid w:val="00996A72"/>
    <w:rsid w:val="009C441C"/>
    <w:rsid w:val="009C4E15"/>
    <w:rsid w:val="009D4A41"/>
    <w:rsid w:val="009D6669"/>
    <w:rsid w:val="009E131A"/>
    <w:rsid w:val="009E31BB"/>
    <w:rsid w:val="009F47E5"/>
    <w:rsid w:val="00A033C5"/>
    <w:rsid w:val="00A07563"/>
    <w:rsid w:val="00A10090"/>
    <w:rsid w:val="00A243AF"/>
    <w:rsid w:val="00A41DEF"/>
    <w:rsid w:val="00A42ABD"/>
    <w:rsid w:val="00A44E9F"/>
    <w:rsid w:val="00A47DF8"/>
    <w:rsid w:val="00AA3795"/>
    <w:rsid w:val="00AB25FB"/>
    <w:rsid w:val="00AD1BF6"/>
    <w:rsid w:val="00AD1EA6"/>
    <w:rsid w:val="00AD20CE"/>
    <w:rsid w:val="00AD35D4"/>
    <w:rsid w:val="00AD7785"/>
    <w:rsid w:val="00AE5195"/>
    <w:rsid w:val="00AE5B5A"/>
    <w:rsid w:val="00AF11DA"/>
    <w:rsid w:val="00AF33FC"/>
    <w:rsid w:val="00AF4ED6"/>
    <w:rsid w:val="00AF609C"/>
    <w:rsid w:val="00B0767D"/>
    <w:rsid w:val="00B102F6"/>
    <w:rsid w:val="00B17184"/>
    <w:rsid w:val="00B236C6"/>
    <w:rsid w:val="00B24329"/>
    <w:rsid w:val="00B30C07"/>
    <w:rsid w:val="00B31D51"/>
    <w:rsid w:val="00B3326D"/>
    <w:rsid w:val="00B36482"/>
    <w:rsid w:val="00B53902"/>
    <w:rsid w:val="00B57DE7"/>
    <w:rsid w:val="00B57EB8"/>
    <w:rsid w:val="00B6565C"/>
    <w:rsid w:val="00B67586"/>
    <w:rsid w:val="00B71CF9"/>
    <w:rsid w:val="00B73B98"/>
    <w:rsid w:val="00B748DB"/>
    <w:rsid w:val="00B8106D"/>
    <w:rsid w:val="00B8728A"/>
    <w:rsid w:val="00BB3E3E"/>
    <w:rsid w:val="00BB7267"/>
    <w:rsid w:val="00BD4EF2"/>
    <w:rsid w:val="00BD6DB4"/>
    <w:rsid w:val="00BE1C8E"/>
    <w:rsid w:val="00BE1DAD"/>
    <w:rsid w:val="00BE446A"/>
    <w:rsid w:val="00BE4604"/>
    <w:rsid w:val="00BE4AA3"/>
    <w:rsid w:val="00BE4FA4"/>
    <w:rsid w:val="00BE6CB9"/>
    <w:rsid w:val="00BF0A68"/>
    <w:rsid w:val="00BF1759"/>
    <w:rsid w:val="00C068BC"/>
    <w:rsid w:val="00C10E9E"/>
    <w:rsid w:val="00C26F3B"/>
    <w:rsid w:val="00C34DB7"/>
    <w:rsid w:val="00C67EA1"/>
    <w:rsid w:val="00C77FEF"/>
    <w:rsid w:val="00C81CBC"/>
    <w:rsid w:val="00C871BF"/>
    <w:rsid w:val="00CB2C8F"/>
    <w:rsid w:val="00CB3731"/>
    <w:rsid w:val="00CB6296"/>
    <w:rsid w:val="00CC1031"/>
    <w:rsid w:val="00CC2F86"/>
    <w:rsid w:val="00CC64EF"/>
    <w:rsid w:val="00CD2E80"/>
    <w:rsid w:val="00CD7995"/>
    <w:rsid w:val="00CD7F6C"/>
    <w:rsid w:val="00CE51BB"/>
    <w:rsid w:val="00D138A0"/>
    <w:rsid w:val="00D1470A"/>
    <w:rsid w:val="00D245F3"/>
    <w:rsid w:val="00D33B53"/>
    <w:rsid w:val="00D34DC8"/>
    <w:rsid w:val="00D401B4"/>
    <w:rsid w:val="00D464A1"/>
    <w:rsid w:val="00D65893"/>
    <w:rsid w:val="00D8516F"/>
    <w:rsid w:val="00D86DFF"/>
    <w:rsid w:val="00DA222A"/>
    <w:rsid w:val="00DA70E1"/>
    <w:rsid w:val="00DC7B5A"/>
    <w:rsid w:val="00DD64D9"/>
    <w:rsid w:val="00DE2B76"/>
    <w:rsid w:val="00DE3560"/>
    <w:rsid w:val="00DE65AC"/>
    <w:rsid w:val="00DF305B"/>
    <w:rsid w:val="00DF5F40"/>
    <w:rsid w:val="00E03FC3"/>
    <w:rsid w:val="00E23144"/>
    <w:rsid w:val="00E3604A"/>
    <w:rsid w:val="00E47EDD"/>
    <w:rsid w:val="00E47FF9"/>
    <w:rsid w:val="00E52395"/>
    <w:rsid w:val="00E54BEE"/>
    <w:rsid w:val="00E63879"/>
    <w:rsid w:val="00E66A4D"/>
    <w:rsid w:val="00E7072D"/>
    <w:rsid w:val="00E86511"/>
    <w:rsid w:val="00E91D74"/>
    <w:rsid w:val="00E93AB7"/>
    <w:rsid w:val="00EA2970"/>
    <w:rsid w:val="00EA5998"/>
    <w:rsid w:val="00EC2780"/>
    <w:rsid w:val="00EC5955"/>
    <w:rsid w:val="00EC61A9"/>
    <w:rsid w:val="00EC763E"/>
    <w:rsid w:val="00EE199B"/>
    <w:rsid w:val="00EF5F57"/>
    <w:rsid w:val="00F04635"/>
    <w:rsid w:val="00F119D4"/>
    <w:rsid w:val="00F1203A"/>
    <w:rsid w:val="00F14E66"/>
    <w:rsid w:val="00F15D9D"/>
    <w:rsid w:val="00F1707C"/>
    <w:rsid w:val="00F6245B"/>
    <w:rsid w:val="00F709F1"/>
    <w:rsid w:val="00F737C0"/>
    <w:rsid w:val="00F75EAB"/>
    <w:rsid w:val="00F77B10"/>
    <w:rsid w:val="00F82180"/>
    <w:rsid w:val="00F87247"/>
    <w:rsid w:val="00F90B19"/>
    <w:rsid w:val="00FA4F5E"/>
    <w:rsid w:val="00FD172C"/>
    <w:rsid w:val="00FE199D"/>
    <w:rsid w:val="00FE50DA"/>
    <w:rsid w:val="00FF3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DE7"/>
    <w:rPr>
      <w:sz w:val="24"/>
      <w:szCs w:val="24"/>
    </w:rPr>
  </w:style>
  <w:style w:type="paragraph" w:styleId="1">
    <w:name w:val="heading 1"/>
    <w:basedOn w:val="a"/>
    <w:next w:val="a"/>
    <w:qFormat/>
    <w:rsid w:val="00941AE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F33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203A"/>
    <w:rPr>
      <w:rFonts w:ascii="Tahoma" w:hAnsi="Tahoma" w:cs="Tahoma"/>
      <w:sz w:val="16"/>
      <w:szCs w:val="16"/>
    </w:rPr>
  </w:style>
  <w:style w:type="paragraph" w:styleId="a4">
    <w:name w:val="header"/>
    <w:basedOn w:val="a"/>
    <w:rsid w:val="00517E61"/>
    <w:pPr>
      <w:tabs>
        <w:tab w:val="center" w:pos="4677"/>
        <w:tab w:val="right" w:pos="9355"/>
      </w:tabs>
    </w:pPr>
  </w:style>
  <w:style w:type="paragraph" w:styleId="a5">
    <w:name w:val="footer"/>
    <w:basedOn w:val="a"/>
    <w:rsid w:val="00517E61"/>
    <w:pPr>
      <w:tabs>
        <w:tab w:val="center" w:pos="4677"/>
        <w:tab w:val="right" w:pos="9355"/>
      </w:tabs>
    </w:pPr>
  </w:style>
  <w:style w:type="paragraph" w:styleId="3">
    <w:name w:val="Body Text 3"/>
    <w:basedOn w:val="a"/>
    <w:rsid w:val="001D012D"/>
    <w:pPr>
      <w:spacing w:after="120"/>
    </w:pPr>
    <w:rPr>
      <w:sz w:val="16"/>
      <w:szCs w:val="16"/>
    </w:rPr>
  </w:style>
  <w:style w:type="paragraph" w:styleId="a6">
    <w:name w:val="Body Text"/>
    <w:basedOn w:val="a"/>
    <w:rsid w:val="00672312"/>
    <w:pPr>
      <w:spacing w:after="120"/>
    </w:pPr>
  </w:style>
  <w:style w:type="paragraph" w:customStyle="1" w:styleId="ConsPlusNormal">
    <w:name w:val="ConsPlusNormal"/>
    <w:rsid w:val="00AF11DA"/>
    <w:pPr>
      <w:widowControl w:val="0"/>
      <w:autoSpaceDE w:val="0"/>
      <w:autoSpaceDN w:val="0"/>
      <w:adjustRightInd w:val="0"/>
      <w:ind w:firstLine="720"/>
    </w:pPr>
    <w:rPr>
      <w:rFonts w:ascii="Arial" w:hAnsi="Arial" w:cs="Arial"/>
    </w:rPr>
  </w:style>
  <w:style w:type="paragraph" w:styleId="a7">
    <w:name w:val="Normal (Web)"/>
    <w:basedOn w:val="a"/>
    <w:uiPriority w:val="99"/>
    <w:rsid w:val="00AF11DA"/>
    <w:pPr>
      <w:spacing w:before="100" w:beforeAutospacing="1" w:after="100" w:afterAutospacing="1"/>
    </w:pPr>
  </w:style>
  <w:style w:type="character" w:styleId="a8">
    <w:name w:val="Strong"/>
    <w:basedOn w:val="a0"/>
    <w:qFormat/>
    <w:rsid w:val="00AF11DA"/>
    <w:rPr>
      <w:b/>
      <w:bCs/>
    </w:rPr>
  </w:style>
  <w:style w:type="paragraph" w:customStyle="1" w:styleId="western">
    <w:name w:val="western"/>
    <w:basedOn w:val="a"/>
    <w:rsid w:val="00F6245B"/>
    <w:pPr>
      <w:spacing w:before="100" w:beforeAutospacing="1" w:after="100" w:afterAutospacing="1"/>
    </w:pPr>
    <w:rPr>
      <w:rFonts w:ascii="Verdana" w:hAnsi="Verdana"/>
    </w:rPr>
  </w:style>
  <w:style w:type="table" w:styleId="a9">
    <w:name w:val="Table Grid"/>
    <w:basedOn w:val="a1"/>
    <w:rsid w:val="00F62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51D5"/>
    <w:pPr>
      <w:widowControl w:val="0"/>
      <w:autoSpaceDE w:val="0"/>
      <w:autoSpaceDN w:val="0"/>
      <w:adjustRightInd w:val="0"/>
    </w:pPr>
    <w:rPr>
      <w:rFonts w:ascii="Courier New" w:hAnsi="Courier New" w:cs="Courier New"/>
    </w:rPr>
  </w:style>
  <w:style w:type="paragraph" w:customStyle="1" w:styleId="indent">
    <w:name w:val="indent"/>
    <w:basedOn w:val="a"/>
    <w:rsid w:val="00F737C0"/>
    <w:pPr>
      <w:spacing w:before="100" w:beforeAutospacing="1" w:after="100" w:afterAutospacing="1"/>
    </w:pPr>
  </w:style>
  <w:style w:type="character" w:styleId="aa">
    <w:name w:val="Emphasis"/>
    <w:basedOn w:val="a0"/>
    <w:uiPriority w:val="20"/>
    <w:qFormat/>
    <w:rsid w:val="00F737C0"/>
    <w:rPr>
      <w:i/>
      <w:iCs/>
    </w:rPr>
  </w:style>
  <w:style w:type="paragraph" w:styleId="ab">
    <w:name w:val="List Paragraph"/>
    <w:basedOn w:val="a"/>
    <w:uiPriority w:val="34"/>
    <w:qFormat/>
    <w:rsid w:val="0066500D"/>
    <w:pPr>
      <w:ind w:left="720"/>
      <w:contextualSpacing/>
    </w:pPr>
  </w:style>
  <w:style w:type="character" w:customStyle="1" w:styleId="apple-converted-space">
    <w:name w:val="apple-converted-space"/>
    <w:basedOn w:val="a0"/>
    <w:rsid w:val="00AF33FC"/>
  </w:style>
  <w:style w:type="character" w:customStyle="1" w:styleId="20">
    <w:name w:val="Заголовок 2 Знак"/>
    <w:basedOn w:val="a0"/>
    <w:link w:val="2"/>
    <w:semiHidden/>
    <w:rsid w:val="00AF33F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169876">
      <w:bodyDiv w:val="1"/>
      <w:marLeft w:val="0"/>
      <w:marRight w:val="0"/>
      <w:marTop w:val="0"/>
      <w:marBottom w:val="0"/>
      <w:divBdr>
        <w:top w:val="none" w:sz="0" w:space="0" w:color="auto"/>
        <w:left w:val="none" w:sz="0" w:space="0" w:color="auto"/>
        <w:bottom w:val="none" w:sz="0" w:space="0" w:color="auto"/>
        <w:right w:val="none" w:sz="0" w:space="0" w:color="auto"/>
      </w:divBdr>
    </w:div>
    <w:div w:id="533076133">
      <w:bodyDiv w:val="1"/>
      <w:marLeft w:val="0"/>
      <w:marRight w:val="0"/>
      <w:marTop w:val="0"/>
      <w:marBottom w:val="0"/>
      <w:divBdr>
        <w:top w:val="none" w:sz="0" w:space="0" w:color="auto"/>
        <w:left w:val="none" w:sz="0" w:space="0" w:color="auto"/>
        <w:bottom w:val="none" w:sz="0" w:space="0" w:color="auto"/>
        <w:right w:val="none" w:sz="0" w:space="0" w:color="auto"/>
      </w:divBdr>
    </w:div>
    <w:div w:id="733623676">
      <w:bodyDiv w:val="1"/>
      <w:marLeft w:val="0"/>
      <w:marRight w:val="0"/>
      <w:marTop w:val="0"/>
      <w:marBottom w:val="0"/>
      <w:divBdr>
        <w:top w:val="none" w:sz="0" w:space="0" w:color="auto"/>
        <w:left w:val="none" w:sz="0" w:space="0" w:color="auto"/>
        <w:bottom w:val="none" w:sz="0" w:space="0" w:color="auto"/>
        <w:right w:val="none" w:sz="0" w:space="0" w:color="auto"/>
      </w:divBdr>
      <w:divsChild>
        <w:div w:id="1878392980">
          <w:marLeft w:val="0"/>
          <w:marRight w:val="0"/>
          <w:marTop w:val="0"/>
          <w:marBottom w:val="0"/>
          <w:divBdr>
            <w:top w:val="none" w:sz="0" w:space="0" w:color="auto"/>
            <w:left w:val="none" w:sz="0" w:space="0" w:color="auto"/>
            <w:bottom w:val="none" w:sz="0" w:space="0" w:color="auto"/>
            <w:right w:val="none" w:sz="0" w:space="0" w:color="auto"/>
          </w:divBdr>
          <w:divsChild>
            <w:div w:id="1866478075">
              <w:marLeft w:val="0"/>
              <w:marRight w:val="0"/>
              <w:marTop w:val="0"/>
              <w:marBottom w:val="0"/>
              <w:divBdr>
                <w:top w:val="none" w:sz="0" w:space="0" w:color="auto"/>
                <w:left w:val="none" w:sz="0" w:space="0" w:color="auto"/>
                <w:bottom w:val="none" w:sz="0" w:space="0" w:color="auto"/>
                <w:right w:val="none" w:sz="0" w:space="0" w:color="auto"/>
              </w:divBdr>
              <w:divsChild>
                <w:div w:id="1635717244">
                  <w:marLeft w:val="0"/>
                  <w:marRight w:val="0"/>
                  <w:marTop w:val="0"/>
                  <w:marBottom w:val="0"/>
                  <w:divBdr>
                    <w:top w:val="none" w:sz="0" w:space="0" w:color="auto"/>
                    <w:left w:val="none" w:sz="0" w:space="0" w:color="auto"/>
                    <w:bottom w:val="none" w:sz="0" w:space="0" w:color="auto"/>
                    <w:right w:val="none" w:sz="0" w:space="0" w:color="auto"/>
                  </w:divBdr>
                  <w:divsChild>
                    <w:div w:id="227611989">
                      <w:marLeft w:val="0"/>
                      <w:marRight w:val="0"/>
                      <w:marTop w:val="0"/>
                      <w:marBottom w:val="0"/>
                      <w:divBdr>
                        <w:top w:val="none" w:sz="0" w:space="0" w:color="auto"/>
                        <w:left w:val="none" w:sz="0" w:space="0" w:color="auto"/>
                        <w:bottom w:val="none" w:sz="0" w:space="0" w:color="auto"/>
                        <w:right w:val="none" w:sz="0" w:space="0" w:color="auto"/>
                      </w:divBdr>
                      <w:divsChild>
                        <w:div w:id="1505125647">
                          <w:marLeft w:val="0"/>
                          <w:marRight w:val="0"/>
                          <w:marTop w:val="0"/>
                          <w:marBottom w:val="0"/>
                          <w:divBdr>
                            <w:top w:val="none" w:sz="0" w:space="0" w:color="auto"/>
                            <w:left w:val="none" w:sz="0" w:space="0" w:color="auto"/>
                            <w:bottom w:val="none" w:sz="0" w:space="0" w:color="auto"/>
                            <w:right w:val="none" w:sz="0" w:space="0" w:color="auto"/>
                          </w:divBdr>
                          <w:divsChild>
                            <w:div w:id="1555267248">
                              <w:marLeft w:val="0"/>
                              <w:marRight w:val="0"/>
                              <w:marTop w:val="0"/>
                              <w:marBottom w:val="0"/>
                              <w:divBdr>
                                <w:top w:val="none" w:sz="0" w:space="0" w:color="auto"/>
                                <w:left w:val="none" w:sz="0" w:space="0" w:color="auto"/>
                                <w:bottom w:val="none" w:sz="0" w:space="0" w:color="auto"/>
                                <w:right w:val="none" w:sz="0" w:space="0" w:color="auto"/>
                              </w:divBdr>
                              <w:divsChild>
                                <w:div w:id="321274126">
                                  <w:marLeft w:val="0"/>
                                  <w:marRight w:val="0"/>
                                  <w:marTop w:val="0"/>
                                  <w:marBottom w:val="0"/>
                                  <w:divBdr>
                                    <w:top w:val="none" w:sz="0" w:space="0" w:color="auto"/>
                                    <w:left w:val="none" w:sz="0" w:space="0" w:color="auto"/>
                                    <w:bottom w:val="none" w:sz="0" w:space="0" w:color="auto"/>
                                    <w:right w:val="none" w:sz="0" w:space="0" w:color="auto"/>
                                  </w:divBdr>
                                  <w:divsChild>
                                    <w:div w:id="1646426621">
                                      <w:marLeft w:val="0"/>
                                      <w:marRight w:val="0"/>
                                      <w:marTop w:val="0"/>
                                      <w:marBottom w:val="0"/>
                                      <w:divBdr>
                                        <w:top w:val="none" w:sz="0" w:space="0" w:color="auto"/>
                                        <w:left w:val="none" w:sz="0" w:space="0" w:color="auto"/>
                                        <w:bottom w:val="none" w:sz="0" w:space="0" w:color="auto"/>
                                        <w:right w:val="none" w:sz="0" w:space="0" w:color="auto"/>
                                      </w:divBdr>
                                      <w:divsChild>
                                        <w:div w:id="12069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874748">
      <w:bodyDiv w:val="1"/>
      <w:marLeft w:val="0"/>
      <w:marRight w:val="0"/>
      <w:marTop w:val="0"/>
      <w:marBottom w:val="0"/>
      <w:divBdr>
        <w:top w:val="none" w:sz="0" w:space="0" w:color="auto"/>
        <w:left w:val="none" w:sz="0" w:space="0" w:color="auto"/>
        <w:bottom w:val="none" w:sz="0" w:space="0" w:color="auto"/>
        <w:right w:val="none" w:sz="0" w:space="0" w:color="auto"/>
      </w:divBdr>
    </w:div>
    <w:div w:id="11768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9A7EF-4DC6-4E90-A64C-22EF578C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user20</cp:lastModifiedBy>
  <cp:revision>4</cp:revision>
  <cp:lastPrinted>2016-06-23T05:46:00Z</cp:lastPrinted>
  <dcterms:created xsi:type="dcterms:W3CDTF">2016-06-20T09:51:00Z</dcterms:created>
  <dcterms:modified xsi:type="dcterms:W3CDTF">2016-06-23T05:47:00Z</dcterms:modified>
</cp:coreProperties>
</file>